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E7" w:rsidRPr="00E524E7" w:rsidRDefault="007912C3" w:rsidP="00E524E7">
      <w:pPr>
        <w:shd w:val="clear" w:color="auto" w:fill="FFFFFF"/>
        <w:spacing w:before="300" w:after="100" w:afterAutospacing="1" w:line="300" w:lineRule="atLeast"/>
        <w:outlineLvl w:val="3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7912C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I</w:t>
      </w:r>
      <w:r w:rsidR="005F2B69" w:rsidRPr="007912C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NFORMACE O PLÁNOVANÉM PŘERUŠENÍ DODÁVKY ELEKTŘINY</w:t>
      </w:r>
      <w:r w:rsidR="005F2B69" w:rsidRPr="007912C3">
        <w:rPr>
          <w:rFonts w:ascii="Arial" w:hAnsi="Arial" w:cs="Arial"/>
          <w:color w:val="000000"/>
          <w:sz w:val="28"/>
          <w:szCs w:val="28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506340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Jménem ČEZ Distribuce, a.s. si v</w:t>
      </w:r>
      <w:r w:rsidR="005F2B69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ás dovolujeme informovat o plánovaném přerušení dodávky elek</w:t>
      </w:r>
      <w:r w:rsidR="00506340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třiny</w:t>
      </w:r>
      <w:r w:rsidR="005F2B69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, které se bude konat dne:</w:t>
      </w:r>
      <w:r w:rsidR="005F2B69" w:rsidRPr="00E524E7">
        <w:rPr>
          <w:rFonts w:ascii="Arial" w:hAnsi="Arial" w:cs="Arial"/>
          <w:color w:val="000000"/>
          <w:sz w:val="20"/>
          <w:szCs w:val="20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E524E7" w:rsidRPr="00E524E7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02.</w:t>
      </w:r>
      <w:r w:rsidR="00E524E7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</w:t>
      </w:r>
      <w:r w:rsidR="00E524E7" w:rsidRPr="00E524E7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05.</w:t>
      </w:r>
      <w:r w:rsidR="00E524E7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</w:t>
      </w:r>
      <w:bookmarkStart w:id="0" w:name="_GoBack"/>
      <w:bookmarkEnd w:id="0"/>
      <w:r w:rsidR="00E524E7" w:rsidRPr="00E524E7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2018 (08:30 - 12:30)</w:t>
      </w:r>
      <w:r w:rsidR="00E524E7" w:rsidRPr="00E524E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- </w:t>
      </w:r>
      <w:r w:rsidR="00E524E7" w:rsidRPr="00E524E7">
        <w:rPr>
          <w:rFonts w:ascii="Arial" w:eastAsia="Times New Roman" w:hAnsi="Arial" w:cs="Arial"/>
          <w:color w:val="000000"/>
          <w:lang w:eastAsia="cs-CZ"/>
        </w:rPr>
        <w:t>plánovaná odstávka č. 110060576676</w:t>
      </w:r>
      <w:r w:rsidR="00E524E7" w:rsidRPr="00E524E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</w:p>
    <w:p w:rsidR="00E524E7" w:rsidRPr="00E524E7" w:rsidRDefault="00E524E7" w:rsidP="00E524E7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Bašť</w:t>
      </w:r>
    </w:p>
    <w:p w:rsidR="00E524E7" w:rsidRPr="00E524E7" w:rsidRDefault="00E524E7" w:rsidP="00E524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5/5N ,  6/N6 ,  </w:t>
      </w:r>
      <w:proofErr w:type="spellStart"/>
      <w:proofErr w:type="gramStart"/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</w:t>
      </w:r>
      <w:proofErr w:type="gramEnd"/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Start"/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</w:t>
      </w:r>
      <w:proofErr w:type="spellEnd"/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End"/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513/13 ,  </w:t>
      </w:r>
      <w:proofErr w:type="spellStart"/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513/14 ,  </w:t>
      </w:r>
      <w:proofErr w:type="spellStart"/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513/15 ,  </w:t>
      </w:r>
      <w:proofErr w:type="spellStart"/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513/16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513/17 ,  </w:t>
      </w:r>
      <w:proofErr w:type="spellStart"/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513/18 ,  </w:t>
      </w:r>
      <w:proofErr w:type="spellStart"/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513/19 ,  </w:t>
      </w:r>
      <w:proofErr w:type="spellStart"/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513/4 ,  </w:t>
      </w:r>
      <w:proofErr w:type="spellStart"/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513/6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513/9 ,  </w:t>
      </w:r>
      <w:proofErr w:type="spellStart"/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542/39 ,  </w:t>
      </w:r>
      <w:proofErr w:type="spellStart"/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542/41 ,  </w:t>
      </w:r>
      <w:proofErr w:type="spellStart"/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542/42  </w:t>
      </w:r>
    </w:p>
    <w:p w:rsidR="00E524E7" w:rsidRPr="00E524E7" w:rsidRDefault="00E524E7" w:rsidP="00E524E7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Hlavní</w:t>
      </w:r>
    </w:p>
    <w:p w:rsidR="00E524E7" w:rsidRPr="00E524E7" w:rsidRDefault="00E524E7" w:rsidP="00E524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149 ,  151 ,  164 ,  215 ,  224 ,  225 ,  226 ,  231 ,  233 ,  240 ,  242 ,  </w:t>
      </w:r>
      <w:proofErr w:type="gramStart"/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245 ,  248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259 ,  265 ,  301 ,  302 ,  303 ,  304 ,  314 ,  E3 ,  </w:t>
      </w:r>
      <w:proofErr w:type="spellStart"/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415/4 ,  </w:t>
      </w:r>
      <w:proofErr w:type="spellStart"/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513/8 ,  </w:t>
      </w:r>
    </w:p>
    <w:p w:rsidR="00E524E7" w:rsidRPr="00E524E7" w:rsidRDefault="00E524E7" w:rsidP="00E524E7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 Potoku</w:t>
      </w:r>
    </w:p>
    <w:p w:rsidR="00E524E7" w:rsidRPr="00E524E7" w:rsidRDefault="00E524E7" w:rsidP="00E524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152 ,  153 ,  154 ,  155 ,  156 ,  157 ,  158 ,  159 ,  160 ,  162 ,  </w:t>
      </w:r>
      <w:proofErr w:type="gramStart"/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163 ,</w:t>
      </w:r>
      <w:proofErr w:type="gramEnd"/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 </w:t>
      </w:r>
    </w:p>
    <w:p w:rsidR="00E524E7" w:rsidRPr="00E524E7" w:rsidRDefault="00E524E7" w:rsidP="00E524E7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Krátká</w:t>
      </w:r>
    </w:p>
    <w:p w:rsidR="00E524E7" w:rsidRPr="00E524E7" w:rsidRDefault="00E524E7" w:rsidP="00E524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161 ,</w:t>
      </w:r>
      <w:proofErr w:type="gramEnd"/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 </w:t>
      </w:r>
    </w:p>
    <w:p w:rsidR="00E524E7" w:rsidRPr="00E524E7" w:rsidRDefault="00E524E7" w:rsidP="00E524E7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Vedlejší</w:t>
      </w:r>
    </w:p>
    <w:p w:rsidR="00E524E7" w:rsidRPr="00E524E7" w:rsidRDefault="00E524E7" w:rsidP="00E524E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280 ,  282 ,  286 ,  </w:t>
      </w:r>
      <w:proofErr w:type="spellStart"/>
      <w:proofErr w:type="gramStart"/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</w:t>
      </w:r>
      <w:proofErr w:type="gramEnd"/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Start"/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</w:t>
      </w:r>
      <w:proofErr w:type="spellEnd"/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End"/>
      <w:r w:rsidRPr="00E524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542/44 ,  </w:t>
      </w:r>
    </w:p>
    <w:p w:rsidR="00C04167" w:rsidRPr="00E524E7" w:rsidRDefault="005F2B69" w:rsidP="00E524E7">
      <w:pPr>
        <w:shd w:val="clear" w:color="auto" w:fill="FFFFFF"/>
        <w:textAlignment w:val="baseline"/>
        <w:rPr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Bližší informace naleznete na níže uvedených webových stránkách v sekci "Odstávky" nebo přímo na odkazu </w:t>
      </w:r>
      <w:hyperlink r:id="rId4" w:tgtFrame="_blank" w:history="1">
        <w:r w:rsidRPr="00E524E7">
          <w:rPr>
            <w:rStyle w:val="Hypertextovodkaz"/>
            <w:rFonts w:ascii="Arial" w:hAnsi="Arial" w:cs="Arial"/>
            <w:color w:val="255C97"/>
            <w:sz w:val="20"/>
            <w:szCs w:val="20"/>
            <w:shd w:val="clear" w:color="auto" w:fill="FFFFFF"/>
          </w:rPr>
          <w:t>http://www.cezdistribuce.cz/cs/pro-zakazniky/odstavky.html</w:t>
        </w:r>
      </w:hyperlink>
      <w:r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, a to 20 dnů před uvedeným termínem.</w:t>
      </w:r>
      <w:r w:rsidRPr="00E524E7">
        <w:rPr>
          <w:rFonts w:ascii="Arial" w:hAnsi="Arial" w:cs="Arial"/>
          <w:color w:val="000000"/>
          <w:sz w:val="20"/>
          <w:szCs w:val="20"/>
        </w:rPr>
        <w:br/>
      </w:r>
      <w:r w:rsidRPr="00E524E7">
        <w:rPr>
          <w:rFonts w:ascii="Arial" w:hAnsi="Arial" w:cs="Arial"/>
          <w:color w:val="000000"/>
          <w:sz w:val="20"/>
          <w:szCs w:val="20"/>
        </w:rPr>
        <w:br/>
      </w:r>
      <w:r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Oznámení o plánovaném přerušení dodávky elektřiny bude rovněž provedeno způsobem v místě obvyklým nebo s využitím elektronických komunikací.</w:t>
      </w:r>
      <w:r w:rsidRPr="00E524E7">
        <w:rPr>
          <w:rFonts w:ascii="Arial" w:hAnsi="Arial" w:cs="Arial"/>
          <w:color w:val="000000"/>
          <w:sz w:val="20"/>
          <w:szCs w:val="20"/>
        </w:rPr>
        <w:br/>
      </w:r>
      <w:r w:rsidRPr="00E524E7">
        <w:rPr>
          <w:rFonts w:ascii="Arial" w:hAnsi="Arial" w:cs="Arial"/>
          <w:color w:val="000000"/>
          <w:sz w:val="20"/>
          <w:szCs w:val="20"/>
        </w:rPr>
        <w:br/>
      </w:r>
      <w:r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Přerušení dodávky elektřiny je plánováno pouze v nezbytně nutném rozsahu, a to z důvodu prací spojených se zajištěním bezpečného a spolehlivého provozu distribuční sítě.</w:t>
      </w:r>
    </w:p>
    <w:sectPr w:rsidR="00C04167" w:rsidRPr="00E52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69"/>
    <w:rsid w:val="001D0E6A"/>
    <w:rsid w:val="004031D5"/>
    <w:rsid w:val="00506340"/>
    <w:rsid w:val="00520BF2"/>
    <w:rsid w:val="005A7809"/>
    <w:rsid w:val="005F2B69"/>
    <w:rsid w:val="007912C3"/>
    <w:rsid w:val="00E524E7"/>
    <w:rsid w:val="00F2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35EDA-FA6A-4A38-863C-F51F3933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F2B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F2B69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F2B6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l10">
    <w:name w:val="ml10"/>
    <w:basedOn w:val="Standardnpsmoodstavce"/>
    <w:rsid w:val="005F2B69"/>
  </w:style>
  <w:style w:type="character" w:customStyle="1" w:styleId="fl">
    <w:name w:val="fl"/>
    <w:basedOn w:val="Standardnpsmoodstavce"/>
    <w:rsid w:val="005F2B69"/>
  </w:style>
  <w:style w:type="character" w:customStyle="1" w:styleId="ng-binding">
    <w:name w:val="ng-binding"/>
    <w:basedOn w:val="Standardnpsmoodstavce"/>
    <w:rsid w:val="005F2B69"/>
  </w:style>
  <w:style w:type="paragraph" w:styleId="Textbubliny">
    <w:name w:val="Balloon Text"/>
    <w:basedOn w:val="Normln"/>
    <w:link w:val="TextbublinyChar"/>
    <w:uiPriority w:val="99"/>
    <w:semiHidden/>
    <w:unhideWhenUsed/>
    <w:rsid w:val="005A7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809"/>
    <w:rPr>
      <w:rFonts w:ascii="Segoe UI" w:hAnsi="Segoe UI" w:cs="Segoe UI"/>
      <w:sz w:val="18"/>
      <w:szCs w:val="18"/>
    </w:rPr>
  </w:style>
  <w:style w:type="character" w:customStyle="1" w:styleId="ml101">
    <w:name w:val="ml101"/>
    <w:basedOn w:val="Standardnpsmoodstavce"/>
    <w:rsid w:val="00F25DE4"/>
  </w:style>
  <w:style w:type="character" w:customStyle="1" w:styleId="fl1">
    <w:name w:val="fl1"/>
    <w:basedOn w:val="Standardnpsmoodstavce"/>
    <w:rsid w:val="00F25DE4"/>
    <w:rPr>
      <w:vanish w:val="0"/>
      <w:webHidden w:val="0"/>
      <w:specVanish w:val="0"/>
    </w:rPr>
  </w:style>
  <w:style w:type="character" w:customStyle="1" w:styleId="ng-hide">
    <w:name w:val="ng-hide"/>
    <w:basedOn w:val="Standardnpsmoodstavce"/>
    <w:rsid w:val="00F25DE4"/>
  </w:style>
  <w:style w:type="character" w:customStyle="1" w:styleId="bold1">
    <w:name w:val="bold1"/>
    <w:basedOn w:val="Standardnpsmoodstavce"/>
    <w:rsid w:val="00E524E7"/>
    <w:rPr>
      <w:b/>
      <w:bCs/>
    </w:rPr>
  </w:style>
  <w:style w:type="character" w:customStyle="1" w:styleId="orange1">
    <w:name w:val="orange1"/>
    <w:basedOn w:val="Standardnpsmoodstavce"/>
    <w:rsid w:val="00E524E7"/>
    <w:rPr>
      <w:color w:val="F24F00"/>
    </w:rPr>
  </w:style>
  <w:style w:type="paragraph" w:customStyle="1" w:styleId="mt201">
    <w:name w:val="mt201"/>
    <w:basedOn w:val="Normln"/>
    <w:rsid w:val="00E524E7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053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564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8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57975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679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54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72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57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38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51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213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8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736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886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6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4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87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2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87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029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436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138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0608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4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4293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0690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5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22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86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915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14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90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48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296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53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28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652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15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6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080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86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99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74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64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06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932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4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73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zdistribuce.cz/cs/pro-zakazniky/odstavky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2</cp:revision>
  <cp:lastPrinted>2017-11-20T09:15:00Z</cp:lastPrinted>
  <dcterms:created xsi:type="dcterms:W3CDTF">2018-04-24T06:51:00Z</dcterms:created>
  <dcterms:modified xsi:type="dcterms:W3CDTF">2018-04-24T06:51:00Z</dcterms:modified>
</cp:coreProperties>
</file>