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E68A1" w14:textId="68C63401" w:rsidR="00E6407D" w:rsidRPr="00013C50" w:rsidRDefault="00354F6E" w:rsidP="003F668B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i/>
          <w:iCs/>
          <w:sz w:val="36"/>
          <w:szCs w:val="36"/>
          <w:u w:val="single"/>
        </w:rPr>
      </w:pPr>
      <w:r>
        <w:rPr>
          <w:rFonts w:ascii="Times New Roman" w:hAnsi="Times New Roman"/>
          <w:b/>
          <w:i/>
          <w:iCs/>
          <w:sz w:val="36"/>
          <w:szCs w:val="36"/>
          <w:u w:val="single"/>
        </w:rPr>
        <w:t xml:space="preserve">Oznámení </w:t>
      </w:r>
      <w:r w:rsidR="00E6407D" w:rsidRPr="00013C50">
        <w:rPr>
          <w:rFonts w:ascii="Times New Roman" w:hAnsi="Times New Roman"/>
          <w:b/>
          <w:i/>
          <w:iCs/>
          <w:sz w:val="36"/>
          <w:szCs w:val="36"/>
          <w:u w:val="single"/>
        </w:rPr>
        <w:t>záměru pronájmu nebytových prostor</w:t>
      </w:r>
    </w:p>
    <w:p w14:paraId="42072BC2" w14:textId="77777777" w:rsidR="00E6407D" w:rsidRPr="00013C50" w:rsidRDefault="00E6407D" w:rsidP="003F668B">
      <w:pPr>
        <w:pStyle w:val="Default"/>
        <w:keepNext/>
        <w:keepLines/>
        <w:contextualSpacing/>
        <w:jc w:val="both"/>
      </w:pPr>
    </w:p>
    <w:p w14:paraId="282688EB" w14:textId="45005232" w:rsidR="00E6407D" w:rsidRPr="00013C50" w:rsidRDefault="00E6407D" w:rsidP="003F668B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3C50">
        <w:rPr>
          <w:rFonts w:ascii="Times New Roman" w:hAnsi="Times New Roman"/>
          <w:sz w:val="24"/>
          <w:szCs w:val="24"/>
        </w:rPr>
        <w:t xml:space="preserve">Obec Bašť tímto, dle ustanovení § 39 odst. 1 zák. č. 128/2000 Sb., o obcích, zveřejňuje záměr pronajmout v souladu s usnesením Zastupitelstva </w:t>
      </w:r>
      <w:r w:rsidRPr="00332C06">
        <w:rPr>
          <w:rFonts w:ascii="Times New Roman" w:hAnsi="Times New Roman"/>
          <w:sz w:val="24"/>
          <w:szCs w:val="24"/>
        </w:rPr>
        <w:t xml:space="preserve">obce č. </w:t>
      </w:r>
      <w:r w:rsidR="00332C06" w:rsidRPr="00332C06">
        <w:rPr>
          <w:rFonts w:ascii="Times New Roman" w:hAnsi="Times New Roman"/>
          <w:sz w:val="24"/>
          <w:szCs w:val="24"/>
        </w:rPr>
        <w:t>2/</w:t>
      </w:r>
      <w:r w:rsidR="00013C50" w:rsidRPr="00332C06">
        <w:rPr>
          <w:rFonts w:ascii="Times New Roman" w:hAnsi="Times New Roman"/>
          <w:sz w:val="24"/>
          <w:szCs w:val="24"/>
        </w:rPr>
        <w:t>0</w:t>
      </w:r>
      <w:r w:rsidR="00A05891" w:rsidRPr="00332C06">
        <w:rPr>
          <w:rFonts w:ascii="Times New Roman" w:hAnsi="Times New Roman"/>
          <w:sz w:val="24"/>
          <w:szCs w:val="24"/>
        </w:rPr>
        <w:t>23</w:t>
      </w:r>
      <w:r w:rsidRPr="00332C06">
        <w:rPr>
          <w:rFonts w:ascii="Times New Roman" w:hAnsi="Times New Roman"/>
          <w:sz w:val="24"/>
          <w:szCs w:val="24"/>
        </w:rPr>
        <w:t xml:space="preserve"> ze</w:t>
      </w:r>
      <w:r w:rsidRPr="00013C50">
        <w:rPr>
          <w:rFonts w:ascii="Times New Roman" w:hAnsi="Times New Roman"/>
          <w:sz w:val="24"/>
          <w:szCs w:val="24"/>
        </w:rPr>
        <w:t xml:space="preserve"> dne </w:t>
      </w:r>
      <w:r w:rsidR="00E47696">
        <w:rPr>
          <w:rFonts w:ascii="Times New Roman" w:hAnsi="Times New Roman"/>
          <w:sz w:val="24"/>
          <w:szCs w:val="24"/>
        </w:rPr>
        <w:t>20</w:t>
      </w:r>
      <w:r w:rsidRPr="00013C50">
        <w:rPr>
          <w:rFonts w:ascii="Times New Roman" w:hAnsi="Times New Roman"/>
          <w:sz w:val="24"/>
          <w:szCs w:val="24"/>
        </w:rPr>
        <w:t xml:space="preserve">. </w:t>
      </w:r>
      <w:r w:rsidR="00E47696">
        <w:rPr>
          <w:rFonts w:ascii="Times New Roman" w:hAnsi="Times New Roman"/>
          <w:sz w:val="24"/>
          <w:szCs w:val="24"/>
        </w:rPr>
        <w:t>04</w:t>
      </w:r>
      <w:r w:rsidRPr="00013C50">
        <w:rPr>
          <w:rFonts w:ascii="Times New Roman" w:hAnsi="Times New Roman"/>
          <w:sz w:val="24"/>
          <w:szCs w:val="24"/>
        </w:rPr>
        <w:t xml:space="preserve">. </w:t>
      </w:r>
      <w:r w:rsidR="00013C50" w:rsidRPr="00013C50">
        <w:rPr>
          <w:rFonts w:ascii="Times New Roman" w:hAnsi="Times New Roman"/>
          <w:sz w:val="24"/>
          <w:szCs w:val="24"/>
        </w:rPr>
        <w:t>202</w:t>
      </w:r>
      <w:r w:rsidR="00E47696">
        <w:rPr>
          <w:rFonts w:ascii="Times New Roman" w:hAnsi="Times New Roman"/>
          <w:sz w:val="24"/>
          <w:szCs w:val="24"/>
        </w:rPr>
        <w:t>1</w:t>
      </w:r>
      <w:r w:rsidRPr="00013C50">
        <w:rPr>
          <w:rFonts w:ascii="Times New Roman" w:hAnsi="Times New Roman"/>
          <w:sz w:val="24"/>
          <w:szCs w:val="24"/>
        </w:rPr>
        <w:t xml:space="preserve"> nemovitost ve výlučném vlastnictví obce. </w:t>
      </w:r>
      <w:r w:rsidR="007D2298" w:rsidRPr="00013C50">
        <w:rPr>
          <w:rFonts w:ascii="Times New Roman" w:hAnsi="Times New Roman"/>
          <w:sz w:val="24"/>
          <w:szCs w:val="24"/>
        </w:rPr>
        <w:t>Nemovitost se nachází na adrese Dlouhá, a je specifikována jako budova č.p. 52, na pozemku p. č. st. 74/1 v k.ú. Bašť, obec Bašť, zapsaná u Katastrálního úřadu pro Středočeský kraj, Katastrální pracoviště Prahu-východ na LV 10001.</w:t>
      </w:r>
    </w:p>
    <w:p w14:paraId="695F783C" w14:textId="77777777" w:rsidR="00E6407D" w:rsidRPr="00013C50" w:rsidRDefault="00E6407D" w:rsidP="003F668B">
      <w:pPr>
        <w:pStyle w:val="Default"/>
        <w:keepNext/>
        <w:keepLines/>
        <w:contextualSpacing/>
        <w:jc w:val="both"/>
        <w:rPr>
          <w:b/>
          <w:bCs/>
        </w:rPr>
      </w:pPr>
    </w:p>
    <w:p w14:paraId="71FE35B1" w14:textId="7487426A" w:rsidR="00E6407D" w:rsidRPr="00013C50" w:rsidRDefault="00E6407D" w:rsidP="003F668B">
      <w:pPr>
        <w:pStyle w:val="Default"/>
        <w:keepNext/>
        <w:keepLines/>
        <w:contextualSpacing/>
        <w:jc w:val="both"/>
        <w:rPr>
          <w:b/>
          <w:bCs/>
        </w:rPr>
      </w:pPr>
      <w:r w:rsidRPr="00013C50">
        <w:rPr>
          <w:b/>
          <w:bCs/>
        </w:rPr>
        <w:t xml:space="preserve">KAVÁRNA A HOSPODA/RESTAURACE U OLIČŮ </w:t>
      </w:r>
    </w:p>
    <w:p w14:paraId="040BCC01" w14:textId="77777777" w:rsidR="003F668B" w:rsidRPr="00013C50" w:rsidRDefault="003F668B" w:rsidP="003F668B">
      <w:pPr>
        <w:pStyle w:val="Default"/>
        <w:keepNext/>
        <w:keepLines/>
        <w:contextualSpacing/>
        <w:jc w:val="both"/>
        <w:rPr>
          <w:b/>
          <w:bCs/>
        </w:rPr>
      </w:pPr>
    </w:p>
    <w:p w14:paraId="405EB705" w14:textId="77777777" w:rsidR="00E6407D" w:rsidRPr="00013C50" w:rsidRDefault="00E6407D" w:rsidP="003F668B">
      <w:pPr>
        <w:pStyle w:val="Default"/>
        <w:keepNext/>
        <w:keepLines/>
        <w:contextualSpacing/>
        <w:jc w:val="both"/>
      </w:pPr>
      <w:r w:rsidRPr="00013C50">
        <w:rPr>
          <w:b/>
          <w:bCs/>
        </w:rPr>
        <w:t xml:space="preserve">Předmět pronájmu: </w:t>
      </w:r>
    </w:p>
    <w:p w14:paraId="0CA00E11" w14:textId="01686D4A" w:rsidR="00E6407D" w:rsidRPr="00013C50" w:rsidRDefault="00E6407D" w:rsidP="003F668B">
      <w:pPr>
        <w:pStyle w:val="Default"/>
        <w:keepNext/>
        <w:keepLines/>
        <w:spacing w:after="36"/>
        <w:contextualSpacing/>
        <w:jc w:val="both"/>
      </w:pPr>
      <w:r w:rsidRPr="00013C50">
        <w:t xml:space="preserve">- </w:t>
      </w:r>
      <w:r w:rsidR="00DF4D14" w:rsidRPr="00013C50">
        <w:t>Nebytový prostor (</w:t>
      </w:r>
      <w:r w:rsidRPr="00013C50">
        <w:t>Kavárna u Oličů</w:t>
      </w:r>
      <w:r w:rsidR="00DF4D14" w:rsidRPr="00013C50">
        <w:t>)</w:t>
      </w:r>
      <w:r w:rsidRPr="00013C50">
        <w:t xml:space="preserve"> o </w:t>
      </w:r>
      <w:r w:rsidR="00DF2850" w:rsidRPr="00013C50">
        <w:t>ploše 69 m</w:t>
      </w:r>
      <w:r w:rsidR="00DF2850" w:rsidRPr="00013C50">
        <w:rPr>
          <w:vertAlign w:val="superscript"/>
        </w:rPr>
        <w:t>2</w:t>
      </w:r>
      <w:r w:rsidR="00DF2850" w:rsidRPr="00013C50">
        <w:t xml:space="preserve"> plus příslušenství a zázemí (místnosti č.ř. 1.05), </w:t>
      </w:r>
    </w:p>
    <w:p w14:paraId="73484E15" w14:textId="0514704D" w:rsidR="00E6407D" w:rsidRPr="00013C50" w:rsidRDefault="00E6407D" w:rsidP="003F668B">
      <w:pPr>
        <w:pStyle w:val="Default"/>
        <w:keepNext/>
        <w:keepLines/>
        <w:spacing w:after="36"/>
        <w:contextualSpacing/>
        <w:jc w:val="both"/>
      </w:pPr>
      <w:r w:rsidRPr="00013C50">
        <w:t xml:space="preserve">- </w:t>
      </w:r>
      <w:r w:rsidR="00DF4D14" w:rsidRPr="00013C50">
        <w:t>Nebytový prostor (</w:t>
      </w:r>
      <w:r w:rsidRPr="00013C50">
        <w:t>Hospoda či restaurace u Oličů</w:t>
      </w:r>
      <w:r w:rsidR="00DF4D14" w:rsidRPr="00013C50">
        <w:t>)</w:t>
      </w:r>
      <w:r w:rsidRPr="00013C50">
        <w:t xml:space="preserve"> o ploše </w:t>
      </w:r>
      <w:r w:rsidR="00DF2850" w:rsidRPr="00013C50">
        <w:t>59 m</w:t>
      </w:r>
      <w:r w:rsidR="00DF2850" w:rsidRPr="00013C50">
        <w:rPr>
          <w:vertAlign w:val="superscript"/>
        </w:rPr>
        <w:t>2</w:t>
      </w:r>
      <w:r w:rsidR="00DF2850" w:rsidRPr="00013C50">
        <w:t xml:space="preserve"> plus příslušenství a zázemí (místnosti č.ř.1.06)</w:t>
      </w:r>
    </w:p>
    <w:p w14:paraId="37E86667" w14:textId="429A9B94" w:rsidR="00E6407D" w:rsidRPr="00013C50" w:rsidRDefault="007C2CF8" w:rsidP="003F668B">
      <w:pPr>
        <w:pStyle w:val="Default"/>
        <w:keepNext/>
        <w:keepLines/>
        <w:spacing w:after="36"/>
        <w:contextualSpacing/>
        <w:jc w:val="both"/>
      </w:pPr>
      <w:r w:rsidRPr="00013C50">
        <w:t>-</w:t>
      </w:r>
      <w:r w:rsidR="00E6407D" w:rsidRPr="00013C50">
        <w:t xml:space="preserve">Kuchyně o ploše </w:t>
      </w:r>
      <w:r w:rsidR="00DF2850" w:rsidRPr="00013C50">
        <w:t>31,5 m</w:t>
      </w:r>
      <w:r w:rsidR="00DF2850" w:rsidRPr="00013C50">
        <w:rPr>
          <w:vertAlign w:val="superscript"/>
        </w:rPr>
        <w:t xml:space="preserve">2 </w:t>
      </w:r>
      <w:r w:rsidR="00DF2850" w:rsidRPr="00013C50">
        <w:t>/místnost č. 1.06h/)</w:t>
      </w:r>
    </w:p>
    <w:p w14:paraId="6DD0BB34" w14:textId="02D6B8C1" w:rsidR="00DF2850" w:rsidRPr="00013C50" w:rsidRDefault="003F668B" w:rsidP="003F668B">
      <w:pPr>
        <w:pStyle w:val="Default"/>
        <w:keepNext/>
        <w:keepLines/>
        <w:contextualSpacing/>
        <w:jc w:val="both"/>
      </w:pPr>
      <w:r w:rsidRPr="00013C50">
        <w:t xml:space="preserve">- </w:t>
      </w:r>
      <w:r w:rsidR="00DF2850" w:rsidRPr="00013C50">
        <w:t>Z Kuchyně je zajištěn přístup do obou distribučních míst (resta</w:t>
      </w:r>
      <w:r w:rsidR="005B4F99" w:rsidRPr="00013C50">
        <w:t xml:space="preserve">urace a kavárny). </w:t>
      </w:r>
      <w:r w:rsidRPr="00013C50">
        <w:t xml:space="preserve">- </w:t>
      </w:r>
      <w:r w:rsidR="005B4F99" w:rsidRPr="00013C50">
        <w:t>Distribuční místa jsou propojena uzamykatelnými dveřmi. Ze zázemí kuchyně je přístup na schodiště k 2.NP, kde je sál.</w:t>
      </w:r>
    </w:p>
    <w:p w14:paraId="675C18E5" w14:textId="77CC7B52" w:rsidR="005B4F99" w:rsidRPr="00013C50" w:rsidRDefault="003F668B" w:rsidP="003F668B">
      <w:pPr>
        <w:pStyle w:val="Default"/>
        <w:keepNext/>
        <w:keepLines/>
        <w:contextualSpacing/>
        <w:jc w:val="both"/>
      </w:pPr>
      <w:r w:rsidRPr="00013C50">
        <w:t xml:space="preserve">- </w:t>
      </w:r>
      <w:r w:rsidR="005B4F99" w:rsidRPr="00013C50">
        <w:t>Z kavárny je přístup na dvě terasy – zastřešen</w:t>
      </w:r>
      <w:r w:rsidR="00C22724" w:rsidRPr="00013C50">
        <w:t>ou</w:t>
      </w:r>
      <w:r w:rsidR="005B4F99" w:rsidRPr="00013C50">
        <w:t xml:space="preserve"> ve vnitrobloku, nezastřeše</w:t>
      </w:r>
      <w:r w:rsidR="007C2CF8" w:rsidRPr="00013C50">
        <w:t>n</w:t>
      </w:r>
      <w:r w:rsidR="00C22724" w:rsidRPr="00013C50">
        <w:t>ou</w:t>
      </w:r>
      <w:r w:rsidR="005B4F99" w:rsidRPr="00013C50">
        <w:t xml:space="preserve"> při ulici Dlouhá.</w:t>
      </w:r>
      <w:r w:rsidR="00F635D0" w:rsidRPr="00013C50">
        <w:t xml:space="preserve"> Prostor Kavárny má vlastní místnost jako přípravnu – dveřmi propojenou s kuchyní restaurace</w:t>
      </w:r>
    </w:p>
    <w:p w14:paraId="390D9B41" w14:textId="77777777" w:rsidR="00154A8C" w:rsidRPr="00013C50" w:rsidRDefault="00154A8C" w:rsidP="003F668B">
      <w:pPr>
        <w:pStyle w:val="Default"/>
        <w:keepNext/>
        <w:keepLines/>
        <w:contextualSpacing/>
        <w:jc w:val="both"/>
      </w:pPr>
    </w:p>
    <w:p w14:paraId="5A09DEA9" w14:textId="77777777" w:rsidR="00E6407D" w:rsidRPr="00013C50" w:rsidRDefault="00E6407D" w:rsidP="003F668B">
      <w:pPr>
        <w:pStyle w:val="Default"/>
        <w:keepNext/>
        <w:keepLines/>
        <w:contextualSpacing/>
        <w:jc w:val="both"/>
      </w:pPr>
      <w:r w:rsidRPr="00013C50">
        <w:rPr>
          <w:b/>
          <w:bCs/>
        </w:rPr>
        <w:t xml:space="preserve">Podmínky pronájmu: </w:t>
      </w:r>
    </w:p>
    <w:p w14:paraId="47AFCF43" w14:textId="7B6E3901" w:rsidR="00E6407D" w:rsidRPr="00013C50" w:rsidRDefault="00013C50" w:rsidP="003F668B">
      <w:pPr>
        <w:pStyle w:val="Default"/>
        <w:keepNext/>
        <w:keepLines/>
        <w:spacing w:after="36"/>
        <w:contextualSpacing/>
        <w:jc w:val="both"/>
      </w:pPr>
      <w:r>
        <w:t xml:space="preserve">- </w:t>
      </w:r>
      <w:r w:rsidR="00154A8C" w:rsidRPr="00013C50">
        <w:t>O</w:t>
      </w:r>
      <w:r w:rsidR="00E6407D" w:rsidRPr="00013C50">
        <w:t>tevírací doba minimálně 5 dní v týdnu (pátek, sobota, neděle podmínkou)</w:t>
      </w:r>
      <w:r w:rsidR="00154A8C" w:rsidRPr="00013C50">
        <w:t>.</w:t>
      </w:r>
      <w:r w:rsidR="00E6407D" w:rsidRPr="00013C50">
        <w:t xml:space="preserve"> </w:t>
      </w:r>
    </w:p>
    <w:p w14:paraId="3EAF1D53" w14:textId="3D5DBD1B" w:rsidR="004F52A9" w:rsidRPr="00013C50" w:rsidRDefault="6E123541" w:rsidP="6E123541">
      <w:pPr>
        <w:pStyle w:val="Default"/>
        <w:keepNext/>
        <w:keepLines/>
        <w:spacing w:after="36"/>
        <w:contextualSpacing/>
        <w:jc w:val="both"/>
      </w:pPr>
      <w:r w:rsidRPr="00013C50">
        <w:t xml:space="preserve">- </w:t>
      </w:r>
      <w:r w:rsidRPr="00013C50">
        <w:rPr>
          <w:rFonts w:eastAsia="Times New Roman"/>
        </w:rPr>
        <w:t xml:space="preserve">Předmět nájmu je určen výhradně pro stravovací služby </w:t>
      </w:r>
      <w:r w:rsidRPr="00013C50">
        <w:t>(tj. nesmí být provozovány výherní automaty apod.).</w:t>
      </w:r>
    </w:p>
    <w:p w14:paraId="5F04C6C7" w14:textId="01CD901B" w:rsidR="006C5B69" w:rsidRPr="00013C50" w:rsidRDefault="00E6407D" w:rsidP="003F668B">
      <w:pPr>
        <w:pStyle w:val="Default"/>
        <w:keepNext/>
        <w:keepLines/>
        <w:spacing w:after="36"/>
        <w:contextualSpacing/>
        <w:jc w:val="both"/>
      </w:pPr>
      <w:r w:rsidRPr="00013C50">
        <w:t xml:space="preserve">- </w:t>
      </w:r>
      <w:r w:rsidR="007C2CF8" w:rsidRPr="00013C50">
        <w:t>Z</w:t>
      </w:r>
      <w:r w:rsidR="00770C2C" w:rsidRPr="00013C50">
        <w:t xml:space="preserve">ajištění služby </w:t>
      </w:r>
      <w:r w:rsidR="00756C81" w:rsidRPr="00013C50">
        <w:t xml:space="preserve">prodeje </w:t>
      </w:r>
      <w:r w:rsidR="00770C2C" w:rsidRPr="00013C50">
        <w:t>občerstvení</w:t>
      </w:r>
      <w:r w:rsidR="007C2CF8" w:rsidRPr="00013C50">
        <w:t xml:space="preserve"> vždy po dohodě s organizátorem akce</w:t>
      </w:r>
      <w:r w:rsidR="00770C2C" w:rsidRPr="00013C50">
        <w:t xml:space="preserve"> </w:t>
      </w:r>
      <w:r w:rsidR="004F09B7" w:rsidRPr="00013C50">
        <w:t xml:space="preserve">(alkoholické i nealkoholické nápoje včetně drobného občerstvení) </w:t>
      </w:r>
      <w:r w:rsidR="00770C2C" w:rsidRPr="00013C50">
        <w:t>v</w:t>
      </w:r>
      <w:r w:rsidR="007D2298" w:rsidRPr="00013C50">
        <w:t> </w:t>
      </w:r>
      <w:r w:rsidR="00770C2C" w:rsidRPr="00013C50">
        <w:t>sále</w:t>
      </w:r>
      <w:r w:rsidR="007D2298" w:rsidRPr="00013C50">
        <w:t xml:space="preserve"> ve 2.NP</w:t>
      </w:r>
      <w:r w:rsidRPr="00013C50">
        <w:t xml:space="preserve"> (akce obce a spolků obce</w:t>
      </w:r>
      <w:r w:rsidR="00756C81" w:rsidRPr="00013C50">
        <w:t xml:space="preserve"> max. 15 x </w:t>
      </w:r>
      <w:r w:rsidR="007D2298" w:rsidRPr="00013C50">
        <w:t xml:space="preserve">za </w:t>
      </w:r>
      <w:r w:rsidR="00756C81" w:rsidRPr="00013C50">
        <w:t>rok</w:t>
      </w:r>
      <w:r w:rsidRPr="00013C50">
        <w:t>)</w:t>
      </w:r>
      <w:r w:rsidR="00F635D0" w:rsidRPr="00013C50">
        <w:t xml:space="preserve"> – platí pro nájemce restaurace</w:t>
      </w:r>
      <w:r w:rsidR="00154A8C" w:rsidRPr="00013C50">
        <w:t>.</w:t>
      </w:r>
      <w:r w:rsidRPr="00013C50">
        <w:t xml:space="preserve"> </w:t>
      </w:r>
    </w:p>
    <w:p w14:paraId="554AA106" w14:textId="65F94708" w:rsidR="00E6407D" w:rsidRPr="00013C50" w:rsidRDefault="6E123541" w:rsidP="6E123541">
      <w:pPr>
        <w:pStyle w:val="Default"/>
        <w:keepNext/>
        <w:keepLines/>
        <w:contextualSpacing/>
        <w:jc w:val="both"/>
      </w:pPr>
      <w:r w:rsidRPr="00013C50">
        <w:t>- Zajištění úklidu pronajatých prostor a likvidace odpadů dle platné legislativy.</w:t>
      </w:r>
    </w:p>
    <w:p w14:paraId="50A60A13" w14:textId="385E1FE8" w:rsidR="00013C50" w:rsidRDefault="6E123541" w:rsidP="00013C50">
      <w:pPr>
        <w:pStyle w:val="Default"/>
        <w:jc w:val="both"/>
      </w:pPr>
      <w:r w:rsidRPr="00013C50">
        <w:t xml:space="preserve">-Náklady na elektřinu, plyn, vodné a stočné </w:t>
      </w:r>
      <w:r w:rsidR="003F5244">
        <w:t>nejsou součástí nájemného</w:t>
      </w:r>
      <w:r w:rsidRPr="00013C50">
        <w:t>.</w:t>
      </w:r>
      <w:r w:rsidR="001670B7">
        <w:t xml:space="preserve"> Nájemce uzavře na s</w:t>
      </w:r>
      <w:r w:rsidR="00234DB4">
        <w:t>vé jméno a svůj účet smlouvy s poskytovateli energií</w:t>
      </w:r>
      <w:r w:rsidR="00CB7849">
        <w:t xml:space="preserve"> a s provozovatelem vodovodu a kanalizace</w:t>
      </w:r>
    </w:p>
    <w:p w14:paraId="1622CA92" w14:textId="5A7F212A" w:rsidR="00013C50" w:rsidRDefault="6E123541" w:rsidP="00013C50">
      <w:pPr>
        <w:pStyle w:val="Default"/>
        <w:jc w:val="both"/>
      </w:pPr>
      <w:r w:rsidRPr="00013C50">
        <w:t>- Vybavení kuchyně a distribučních míst si zajišťuje sám budoucí nájemce</w:t>
      </w:r>
      <w:r w:rsidR="00E328A7">
        <w:t xml:space="preserve"> na svůj účet</w:t>
      </w:r>
      <w:r w:rsidRPr="00013C50">
        <w:t>.</w:t>
      </w:r>
    </w:p>
    <w:p w14:paraId="61B43613" w14:textId="6AE367B8" w:rsidR="00013C50" w:rsidRDefault="004F52A9" w:rsidP="00013C50">
      <w:pPr>
        <w:pStyle w:val="Default"/>
        <w:jc w:val="both"/>
      </w:pPr>
      <w:r w:rsidRPr="00013C50">
        <w:t xml:space="preserve">- </w:t>
      </w:r>
      <w:r w:rsidR="00154A8C" w:rsidRPr="00013C50">
        <w:t>D</w:t>
      </w:r>
      <w:r w:rsidRPr="00013C50">
        <w:t xml:space="preserve">istribuční místa jsou </w:t>
      </w:r>
      <w:r w:rsidR="007D0223">
        <w:t>ve stavu hrubé stavby</w:t>
      </w:r>
      <w:r w:rsidR="001F4366">
        <w:t xml:space="preserve"> (viz osobní prohlídka nájemních prostor - </w:t>
      </w:r>
      <w:r w:rsidRPr="00013C50">
        <w:t>podlaha je bez finální nášl</w:t>
      </w:r>
      <w:r w:rsidR="00531470" w:rsidRPr="00013C50">
        <w:t>a</w:t>
      </w:r>
      <w:r w:rsidRPr="00013C50">
        <w:t>pné vrstvy, v prostoru je realizován jen základní rozvod elektřiny a světel, není provedeno finální zakrytí stropu.</w:t>
      </w:r>
      <w:r w:rsidR="00027530">
        <w:t xml:space="preserve">) </w:t>
      </w:r>
      <w:r w:rsidR="00D676E7">
        <w:t>Stavební d</w:t>
      </w:r>
      <w:r w:rsidR="00027530">
        <w:t>okončení prostor bude realizovat nájemce na svůj účet</w:t>
      </w:r>
      <w:r w:rsidR="003828ED">
        <w:t xml:space="preserve">. </w:t>
      </w:r>
      <w:r w:rsidR="00F04573">
        <w:t>Nájemce zajistí ve spolupráci s obcí kolaudaci prostor</w:t>
      </w:r>
      <w:r w:rsidR="007623C4">
        <w:t>.</w:t>
      </w:r>
    </w:p>
    <w:p w14:paraId="584728D5" w14:textId="310EE7F2" w:rsidR="00013C50" w:rsidRDefault="00154A8C" w:rsidP="00013C50">
      <w:pPr>
        <w:pStyle w:val="Default"/>
        <w:jc w:val="both"/>
      </w:pPr>
      <w:r w:rsidRPr="00013C50">
        <w:t xml:space="preserve">- </w:t>
      </w:r>
      <w:r w:rsidR="00BC6ECE">
        <w:t>Podání žádosti o kolaudaci prostor</w:t>
      </w:r>
      <w:r w:rsidR="0081172A">
        <w:t xml:space="preserve"> dojde</w:t>
      </w:r>
      <w:r w:rsidRPr="00013C50">
        <w:t xml:space="preserve"> do 3 měsíců od podpisu nájemní smlouvy.</w:t>
      </w:r>
      <w:r w:rsidR="0081172A">
        <w:t xml:space="preserve"> Ke zprovoznění nájemních prostor dojde do 30 dnů od </w:t>
      </w:r>
      <w:r w:rsidR="00C07416">
        <w:t>vydání pravomocného Kolaudačního rozhodnutí.</w:t>
      </w:r>
    </w:p>
    <w:p w14:paraId="384D4508" w14:textId="014359FC" w:rsidR="00013C50" w:rsidRDefault="00154A8C" w:rsidP="00013C50">
      <w:pPr>
        <w:pStyle w:val="Default"/>
        <w:jc w:val="both"/>
      </w:pPr>
      <w:r w:rsidRPr="00013C50">
        <w:t xml:space="preserve">- Doba nájmu na dobu </w:t>
      </w:r>
      <w:r w:rsidR="000B298C">
        <w:t xml:space="preserve">určitou </w:t>
      </w:r>
      <w:r w:rsidR="007C2CF8" w:rsidRPr="00013C50">
        <w:t>10</w:t>
      </w:r>
      <w:r w:rsidR="000B298C">
        <w:t xml:space="preserve"> </w:t>
      </w:r>
      <w:r w:rsidRPr="00013C50">
        <w:t xml:space="preserve">let od uzavření </w:t>
      </w:r>
      <w:r w:rsidR="000B298C">
        <w:t xml:space="preserve">nájemní </w:t>
      </w:r>
      <w:r w:rsidRPr="00013C50">
        <w:t>smlouvy a následně s roční prolongací</w:t>
      </w:r>
      <w:r w:rsidR="00F635D0" w:rsidRPr="00013C50">
        <w:t>,</w:t>
      </w:r>
      <w:r w:rsidRPr="00013C50">
        <w:t xml:space="preserve"> s možností výpovědi k určitému datu.</w:t>
      </w:r>
      <w:r w:rsidR="00A36787">
        <w:t xml:space="preserve"> </w:t>
      </w:r>
      <w:r w:rsidR="00422E4C">
        <w:t>Platba nájemného počíná běžet</w:t>
      </w:r>
      <w:r w:rsidR="005D7E54">
        <w:t xml:space="preserve"> od 1. dne měsíce následujícího po podání žádosti o kolaudaci prostor.</w:t>
      </w:r>
    </w:p>
    <w:p w14:paraId="5B41751E" w14:textId="7552F94B" w:rsidR="00E6407D" w:rsidRPr="00013C50" w:rsidRDefault="6E123541" w:rsidP="00013C50">
      <w:pPr>
        <w:pStyle w:val="Default"/>
        <w:jc w:val="both"/>
      </w:pPr>
      <w:r w:rsidRPr="00013C50">
        <w:t>-</w:t>
      </w:r>
      <w:r w:rsidR="00013C50">
        <w:t xml:space="preserve"> </w:t>
      </w:r>
      <w:r w:rsidRPr="00013C50">
        <w:t>Nájemce musí mít po celou dobu účinnosti nájemní smlouvy platně sjednanou pojistnou smlouvu pojištění odpovědnosti za škodu vzniklou provozní činností, přičemž limit pojistného plnění z tohoto pojištění musí činit minimálně částku 2.000.000,</w:t>
      </w:r>
      <w:r w:rsidR="00697948" w:rsidRPr="00013C50">
        <w:t xml:space="preserve"> </w:t>
      </w:r>
      <w:r w:rsidRPr="00013C50">
        <w:t>- Kč (slovy: dva miliony korun českých) a sjednaná spoluúčast nájemce nepřesáhne 10 %. Vybraný nájemce předloží kopii pojistné smlouvy nebo pojistného certifikátu před podpisem nájemní smlouvy.</w:t>
      </w:r>
    </w:p>
    <w:p w14:paraId="7936F934" w14:textId="16D39F63" w:rsidR="00E6407D" w:rsidRPr="00013C50" w:rsidRDefault="00E6407D" w:rsidP="003F668B">
      <w:pPr>
        <w:pStyle w:val="Default"/>
        <w:keepNext/>
        <w:keepLines/>
        <w:contextualSpacing/>
        <w:jc w:val="both"/>
      </w:pPr>
      <w:r w:rsidRPr="00013C50">
        <w:rPr>
          <w:b/>
          <w:bCs/>
        </w:rPr>
        <w:lastRenderedPageBreak/>
        <w:t xml:space="preserve">Nabídka zájemce musí obsahovat: </w:t>
      </w:r>
    </w:p>
    <w:p w14:paraId="4D034304" w14:textId="1729FBA4" w:rsidR="00E6407D" w:rsidRPr="00013C50" w:rsidRDefault="00E6407D" w:rsidP="003F668B">
      <w:pPr>
        <w:pStyle w:val="Default"/>
        <w:keepNext/>
        <w:keepLines/>
        <w:spacing w:after="36"/>
        <w:contextualSpacing/>
        <w:jc w:val="both"/>
      </w:pPr>
      <w:r w:rsidRPr="00013C50">
        <w:t xml:space="preserve">- návrh provozní doby </w:t>
      </w:r>
    </w:p>
    <w:p w14:paraId="044D1FFD" w14:textId="452CF391" w:rsidR="00E36D6B" w:rsidRPr="00013C50" w:rsidRDefault="00E6407D" w:rsidP="003F668B">
      <w:pPr>
        <w:pStyle w:val="Default"/>
        <w:keepNext/>
        <w:keepLines/>
        <w:spacing w:after="36"/>
        <w:contextualSpacing/>
        <w:jc w:val="both"/>
      </w:pPr>
      <w:r w:rsidRPr="00013C50">
        <w:t>-</w:t>
      </w:r>
      <w:r w:rsidR="00180FD0" w:rsidRPr="00013C50">
        <w:t xml:space="preserve"> n</w:t>
      </w:r>
      <w:r w:rsidRPr="00013C50">
        <w:t xml:space="preserve">ávrh výše </w:t>
      </w:r>
      <w:r w:rsidR="00D0661F" w:rsidRPr="00013C50">
        <w:t xml:space="preserve">měsíčního </w:t>
      </w:r>
      <w:r w:rsidRPr="00013C50">
        <w:t xml:space="preserve">nájmu za </w:t>
      </w:r>
      <w:r w:rsidR="00770C2C" w:rsidRPr="00013C50">
        <w:t>celý předmět nájmu</w:t>
      </w:r>
      <w:r w:rsidR="006B213D" w:rsidRPr="00013C50">
        <w:t xml:space="preserve"> dle níže uvedených kritérií (První 3 roky a 4 – 10 rok nájmu)</w:t>
      </w:r>
      <w:r w:rsidR="00F635D0" w:rsidRPr="00013C50">
        <w:t>, případně za dílčí předmět nájmu – Kavárny nebo Restaurace</w:t>
      </w:r>
      <w:r w:rsidRPr="00013C50">
        <w:t xml:space="preserve"> (</w:t>
      </w:r>
      <w:r w:rsidR="00D20FFE" w:rsidRPr="00013C50">
        <w:t>po podpisu smlouvy o</w:t>
      </w:r>
      <w:r w:rsidRPr="00013C50">
        <w:t xml:space="preserve"> nájmu složí výherce </w:t>
      </w:r>
      <w:r w:rsidR="00D20FFE" w:rsidRPr="00013C50">
        <w:t xml:space="preserve">na určený bankovní účet obce </w:t>
      </w:r>
      <w:r w:rsidRPr="00013C50">
        <w:t>jistinu ve výši 3</w:t>
      </w:r>
      <w:r w:rsidR="00D0661F" w:rsidRPr="00013C50">
        <w:t xml:space="preserve">měsíčních </w:t>
      </w:r>
      <w:r w:rsidRPr="00013C50">
        <w:t>nájmů</w:t>
      </w:r>
      <w:r w:rsidR="006B213D" w:rsidRPr="00013C50">
        <w:t xml:space="preserve"> v odpovídající výši nájmu ve 4. – 10 roce nájmu</w:t>
      </w:r>
      <w:r w:rsidR="00D20FFE" w:rsidRPr="00013C50">
        <w:t>, která bude uvolněna po ukončení nájmu</w:t>
      </w:r>
      <w:r w:rsidRPr="00013C50">
        <w:t>)</w:t>
      </w:r>
      <w:r w:rsidR="00183928" w:rsidRPr="00013C50">
        <w:t>. Plátci DPH uvedou výši nájmu</w:t>
      </w:r>
      <w:r w:rsidR="003F668B" w:rsidRPr="00013C50">
        <w:t xml:space="preserve"> b</w:t>
      </w:r>
      <w:r w:rsidR="00183928" w:rsidRPr="00013C50">
        <w:t>ez</w:t>
      </w:r>
      <w:r w:rsidR="00946A66" w:rsidRPr="00013C50">
        <w:t xml:space="preserve"> </w:t>
      </w:r>
      <w:r w:rsidR="00183928" w:rsidRPr="00013C50">
        <w:t>DPH</w:t>
      </w:r>
      <w:r w:rsidR="00946A66" w:rsidRPr="00013C50">
        <w:t>,</w:t>
      </w:r>
      <w:r w:rsidR="00183928" w:rsidRPr="00013C50">
        <w:t xml:space="preserve"> a i s DPH, neplátci DPH uvedou konečnou výši nájmu.</w:t>
      </w:r>
      <w:r w:rsidR="00D20FFE" w:rsidRPr="00013C50">
        <w:t xml:space="preserve"> Sjednaná výše nájmu bude pro každý kalendářní rok upravena o inflaci.</w:t>
      </w:r>
      <w:r w:rsidR="00E36D6B" w:rsidRPr="00013C50">
        <w:t xml:space="preserve"> Náklady na uvedení prostor do provozu mohou být započítány maximálně do prvních tří let nájmu.</w:t>
      </w:r>
    </w:p>
    <w:p w14:paraId="4A5B7932" w14:textId="3C0A3560" w:rsidR="002B68BB" w:rsidRPr="00013C50" w:rsidRDefault="002B68BB" w:rsidP="003F668B">
      <w:pPr>
        <w:pStyle w:val="Default"/>
        <w:keepNext/>
        <w:keepLines/>
        <w:spacing w:after="36"/>
        <w:contextualSpacing/>
        <w:jc w:val="both"/>
      </w:pPr>
      <w:r w:rsidRPr="00013C50">
        <w:t>- popis a rozsah zamýšlené činnosti</w:t>
      </w:r>
      <w:r w:rsidR="003F668B" w:rsidRPr="00013C50">
        <w:t xml:space="preserve"> – následně bude přílohou smlouvy o nájmu.</w:t>
      </w:r>
    </w:p>
    <w:p w14:paraId="6E6E39D0" w14:textId="77777777" w:rsidR="00013C50" w:rsidRPr="00013C50" w:rsidRDefault="00013C50" w:rsidP="003F668B">
      <w:pPr>
        <w:pStyle w:val="Default"/>
        <w:keepNext/>
        <w:keepLines/>
        <w:contextualSpacing/>
        <w:jc w:val="both"/>
        <w:rPr>
          <w:b/>
          <w:bCs/>
        </w:rPr>
      </w:pPr>
    </w:p>
    <w:p w14:paraId="26DEBA17" w14:textId="6DA1ACC7" w:rsidR="00E6407D" w:rsidRPr="00013C50" w:rsidRDefault="00E6407D" w:rsidP="003F668B">
      <w:pPr>
        <w:pStyle w:val="Default"/>
        <w:keepNext/>
        <w:keepLines/>
        <w:contextualSpacing/>
        <w:jc w:val="both"/>
      </w:pPr>
      <w:r w:rsidRPr="00013C50">
        <w:rPr>
          <w:b/>
          <w:bCs/>
        </w:rPr>
        <w:t xml:space="preserve">Zaslání a vyhodnocení nabídek: </w:t>
      </w:r>
    </w:p>
    <w:p w14:paraId="4995CB50" w14:textId="77777777" w:rsidR="00E6407D" w:rsidRPr="00013C50" w:rsidRDefault="00E6407D" w:rsidP="003F668B">
      <w:pPr>
        <w:pStyle w:val="Default"/>
        <w:keepNext/>
        <w:keepLines/>
        <w:spacing w:after="38"/>
        <w:contextualSpacing/>
        <w:jc w:val="both"/>
      </w:pPr>
      <w:r w:rsidRPr="00013C50">
        <w:t xml:space="preserve">- K nabídce přiložte: </w:t>
      </w:r>
    </w:p>
    <w:p w14:paraId="41B3295A" w14:textId="07B7B845" w:rsidR="00770C2C" w:rsidRPr="00013C50" w:rsidRDefault="00E6407D" w:rsidP="003F668B">
      <w:pPr>
        <w:pStyle w:val="Default"/>
        <w:keepNext/>
        <w:keepLines/>
        <w:spacing w:after="38"/>
        <w:contextualSpacing/>
        <w:jc w:val="both"/>
      </w:pPr>
      <w:r w:rsidRPr="00013C50">
        <w:t xml:space="preserve">1. </w:t>
      </w:r>
      <w:r w:rsidR="00E7357B" w:rsidRPr="00013C50">
        <w:t xml:space="preserve">kopie dokladů o oprávnění k podnikání v hostinské činnosti, čestné prohlášení o </w:t>
      </w:r>
      <w:r w:rsidR="003F668B" w:rsidRPr="00013C50">
        <w:t>tom</w:t>
      </w:r>
      <w:r w:rsidR="00E7357B" w:rsidRPr="00013C50">
        <w:t xml:space="preserve">, že žadatel nemá nedoplatky na sociálním pojištění a daních, kopie </w:t>
      </w:r>
      <w:r w:rsidRPr="00013C50">
        <w:t>výpis</w:t>
      </w:r>
      <w:r w:rsidR="00E7357B" w:rsidRPr="00013C50">
        <w:t>u</w:t>
      </w:r>
    </w:p>
    <w:p w14:paraId="57B7C44E" w14:textId="77777777" w:rsidR="003F668B" w:rsidRPr="00013C50" w:rsidRDefault="003F668B" w:rsidP="003F668B">
      <w:pPr>
        <w:pStyle w:val="Default"/>
        <w:keepNext/>
        <w:keepLines/>
        <w:spacing w:after="38"/>
        <w:contextualSpacing/>
        <w:jc w:val="both"/>
      </w:pPr>
      <w:r w:rsidRPr="00013C50">
        <w:t>z trestního rejstříku FO a PO (ne starší 3 měsíců). Originály těchto dokumentů budou požadovány při podpisu smlouvy.</w:t>
      </w:r>
    </w:p>
    <w:p w14:paraId="3FF2CE82" w14:textId="77777777" w:rsidR="003F668B" w:rsidRPr="00013C50" w:rsidRDefault="003F668B" w:rsidP="003F668B">
      <w:pPr>
        <w:pStyle w:val="Default"/>
        <w:keepNext/>
        <w:keepLines/>
        <w:spacing w:after="38"/>
        <w:contextualSpacing/>
        <w:jc w:val="both"/>
      </w:pPr>
      <w:r w:rsidRPr="00013C50">
        <w:t xml:space="preserve">2. přehled/reference z dosavadních zkušeností/praxe </w:t>
      </w:r>
    </w:p>
    <w:p w14:paraId="60E939D3" w14:textId="77777777" w:rsidR="003F668B" w:rsidRPr="00013C50" w:rsidRDefault="003F668B" w:rsidP="003F668B">
      <w:pPr>
        <w:pStyle w:val="Default"/>
        <w:keepNext/>
        <w:keepLines/>
        <w:spacing w:after="38"/>
        <w:contextualSpacing/>
        <w:jc w:val="both"/>
      </w:pPr>
      <w:r w:rsidRPr="00013C50">
        <w:t>3. Prohlášení zájemce, že si nabízené prostory prohlédl a že mu jsou jasné všechny podmínky nájmu.</w:t>
      </w:r>
    </w:p>
    <w:p w14:paraId="6E5C435E" w14:textId="15ACD395" w:rsidR="003F668B" w:rsidRPr="00013C50" w:rsidRDefault="003F668B" w:rsidP="003F668B">
      <w:pPr>
        <w:pStyle w:val="Default"/>
        <w:keepNext/>
        <w:keepLines/>
        <w:spacing w:after="38"/>
        <w:contextualSpacing/>
        <w:jc w:val="both"/>
      </w:pPr>
    </w:p>
    <w:p w14:paraId="649166AE" w14:textId="17AF1A5A" w:rsidR="003F668B" w:rsidRPr="00013C50" w:rsidRDefault="003F668B" w:rsidP="00013C50">
      <w:pPr>
        <w:pStyle w:val="Default"/>
        <w:keepNext/>
        <w:keepLines/>
        <w:contextualSpacing/>
        <w:jc w:val="both"/>
        <w:rPr>
          <w:b/>
          <w:bCs/>
        </w:rPr>
      </w:pPr>
      <w:r w:rsidRPr="00013C50">
        <w:rPr>
          <w:b/>
          <w:bCs/>
        </w:rPr>
        <w:t>Hodno</w:t>
      </w:r>
      <w:r w:rsidR="00F635D0" w:rsidRPr="00013C50">
        <w:rPr>
          <w:b/>
          <w:bCs/>
        </w:rPr>
        <w:t>cení nabídek</w:t>
      </w:r>
      <w:r w:rsidRPr="00013C50">
        <w:rPr>
          <w:b/>
          <w:bCs/>
        </w:rPr>
        <w:t xml:space="preserve">: </w:t>
      </w:r>
    </w:p>
    <w:p w14:paraId="22DCD910" w14:textId="71E4247D" w:rsidR="00E36D6B" w:rsidRPr="00013C50" w:rsidRDefault="00E36D6B" w:rsidP="00E36D6B">
      <w:pPr>
        <w:pStyle w:val="Default"/>
        <w:keepNext/>
        <w:keepLines/>
        <w:spacing w:after="38"/>
        <w:contextualSpacing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E36D6B" w:rsidRPr="00013C50" w14:paraId="3109E386" w14:textId="77777777" w:rsidTr="00E20E8C">
        <w:tc>
          <w:tcPr>
            <w:tcW w:w="704" w:type="dxa"/>
          </w:tcPr>
          <w:p w14:paraId="7CD579BB" w14:textId="68EA50BB" w:rsidR="00E36D6B" w:rsidRPr="00013C50" w:rsidRDefault="00E36D6B" w:rsidP="00E36D6B">
            <w:pPr>
              <w:pStyle w:val="Default"/>
              <w:keepNext/>
              <w:keepLines/>
              <w:spacing w:after="38"/>
              <w:contextualSpacing/>
              <w:jc w:val="both"/>
            </w:pPr>
          </w:p>
        </w:tc>
        <w:tc>
          <w:tcPr>
            <w:tcW w:w="5337" w:type="dxa"/>
          </w:tcPr>
          <w:p w14:paraId="24AC03C1" w14:textId="0B02A7E4" w:rsidR="00E36D6B" w:rsidRPr="00013C50" w:rsidRDefault="00E36D6B" w:rsidP="00E36D6B">
            <w:pPr>
              <w:pStyle w:val="Default"/>
              <w:keepNext/>
              <w:keepLines/>
              <w:spacing w:after="38"/>
              <w:contextualSpacing/>
              <w:jc w:val="both"/>
            </w:pPr>
            <w:r w:rsidRPr="00013C50">
              <w:t>Kritéria hodnocení – popis</w:t>
            </w:r>
          </w:p>
        </w:tc>
        <w:tc>
          <w:tcPr>
            <w:tcW w:w="3021" w:type="dxa"/>
          </w:tcPr>
          <w:p w14:paraId="7618D0A9" w14:textId="6A53CD3E" w:rsidR="00E36D6B" w:rsidRPr="00013C50" w:rsidRDefault="00E36D6B" w:rsidP="00E36D6B">
            <w:pPr>
              <w:pStyle w:val="Default"/>
              <w:keepNext/>
              <w:keepLines/>
              <w:spacing w:after="38"/>
              <w:contextualSpacing/>
              <w:jc w:val="both"/>
            </w:pPr>
            <w:r w:rsidRPr="00013C50">
              <w:t>Váha kritéria/max bodů</w:t>
            </w:r>
          </w:p>
        </w:tc>
      </w:tr>
      <w:tr w:rsidR="00E36D6B" w:rsidRPr="00013C50" w14:paraId="3B9176A5" w14:textId="77777777" w:rsidTr="00E20E8C">
        <w:tc>
          <w:tcPr>
            <w:tcW w:w="704" w:type="dxa"/>
          </w:tcPr>
          <w:p w14:paraId="636A5688" w14:textId="0A9CB3B3" w:rsidR="00E36D6B" w:rsidRPr="00013C50" w:rsidRDefault="00E36D6B" w:rsidP="00E36D6B">
            <w:pPr>
              <w:pStyle w:val="Default"/>
              <w:keepNext/>
              <w:keepLines/>
              <w:spacing w:after="38"/>
              <w:contextualSpacing/>
              <w:jc w:val="both"/>
            </w:pPr>
            <w:r w:rsidRPr="00013C50">
              <w:t>1.</w:t>
            </w:r>
          </w:p>
        </w:tc>
        <w:tc>
          <w:tcPr>
            <w:tcW w:w="5337" w:type="dxa"/>
          </w:tcPr>
          <w:p w14:paraId="01868ADC" w14:textId="4C06F3B8" w:rsidR="00E36D6B" w:rsidRPr="00013C50" w:rsidRDefault="00E36D6B" w:rsidP="00E36D6B">
            <w:pPr>
              <w:pStyle w:val="Default"/>
              <w:keepNext/>
              <w:keepLines/>
              <w:spacing w:after="38"/>
              <w:contextualSpacing/>
              <w:jc w:val="both"/>
            </w:pPr>
            <w:r w:rsidRPr="00013C50">
              <w:t>Výše měsíčního nájemného v prvních třech letech smluvního vztahu</w:t>
            </w:r>
          </w:p>
        </w:tc>
        <w:tc>
          <w:tcPr>
            <w:tcW w:w="3021" w:type="dxa"/>
          </w:tcPr>
          <w:p w14:paraId="2189B92B" w14:textId="61C58FEB" w:rsidR="00E36D6B" w:rsidRPr="00013C50" w:rsidRDefault="005F27DB" w:rsidP="00E36D6B">
            <w:pPr>
              <w:pStyle w:val="Default"/>
              <w:keepNext/>
              <w:keepLines/>
              <w:spacing w:after="38"/>
              <w:contextualSpacing/>
              <w:jc w:val="both"/>
            </w:pPr>
            <w:r w:rsidRPr="00013C50">
              <w:t>30</w:t>
            </w:r>
            <w:r w:rsidR="00E36D6B" w:rsidRPr="00013C50">
              <w:t xml:space="preserve"> %</w:t>
            </w:r>
          </w:p>
        </w:tc>
      </w:tr>
      <w:tr w:rsidR="00E36D6B" w:rsidRPr="00013C50" w14:paraId="33A4BFC4" w14:textId="77777777" w:rsidTr="00E20E8C">
        <w:tc>
          <w:tcPr>
            <w:tcW w:w="704" w:type="dxa"/>
          </w:tcPr>
          <w:p w14:paraId="56817CFB" w14:textId="69081A1A" w:rsidR="00E36D6B" w:rsidRPr="00013C50" w:rsidRDefault="00E36D6B" w:rsidP="00E36D6B">
            <w:pPr>
              <w:pStyle w:val="Default"/>
              <w:keepNext/>
              <w:keepLines/>
              <w:spacing w:after="38"/>
              <w:contextualSpacing/>
              <w:jc w:val="both"/>
            </w:pPr>
            <w:r w:rsidRPr="00013C50">
              <w:t>2.</w:t>
            </w:r>
          </w:p>
        </w:tc>
        <w:tc>
          <w:tcPr>
            <w:tcW w:w="5337" w:type="dxa"/>
          </w:tcPr>
          <w:p w14:paraId="40A49408" w14:textId="66718D2B" w:rsidR="00E36D6B" w:rsidRPr="00013C50" w:rsidRDefault="00E36D6B" w:rsidP="00E36D6B">
            <w:pPr>
              <w:pStyle w:val="Default"/>
              <w:keepNext/>
              <w:keepLines/>
              <w:spacing w:after="38"/>
              <w:contextualSpacing/>
              <w:jc w:val="both"/>
            </w:pPr>
            <w:r w:rsidRPr="00013C50">
              <w:t>Výše měsíčního nájmu ve 4. až 10. roce smluvního vztahu</w:t>
            </w:r>
          </w:p>
        </w:tc>
        <w:tc>
          <w:tcPr>
            <w:tcW w:w="3021" w:type="dxa"/>
          </w:tcPr>
          <w:p w14:paraId="04CFD180" w14:textId="732F1B83" w:rsidR="00E36D6B" w:rsidRPr="00013C50" w:rsidRDefault="005F27DB" w:rsidP="00E36D6B">
            <w:pPr>
              <w:pStyle w:val="Default"/>
              <w:keepNext/>
              <w:keepLines/>
              <w:spacing w:after="38"/>
              <w:contextualSpacing/>
              <w:jc w:val="both"/>
            </w:pPr>
            <w:r w:rsidRPr="00013C50">
              <w:t>50</w:t>
            </w:r>
            <w:r w:rsidR="00E36D6B" w:rsidRPr="00013C50">
              <w:t>%</w:t>
            </w:r>
          </w:p>
        </w:tc>
      </w:tr>
      <w:tr w:rsidR="00E36D6B" w:rsidRPr="00013C50" w14:paraId="77327ECC" w14:textId="77777777" w:rsidTr="00E20E8C">
        <w:tc>
          <w:tcPr>
            <w:tcW w:w="704" w:type="dxa"/>
          </w:tcPr>
          <w:p w14:paraId="23DD16F8" w14:textId="47D2EFA3" w:rsidR="00E36D6B" w:rsidRPr="00013C50" w:rsidRDefault="00E36D6B" w:rsidP="00E36D6B">
            <w:pPr>
              <w:pStyle w:val="Default"/>
              <w:keepNext/>
              <w:keepLines/>
              <w:spacing w:after="38"/>
              <w:contextualSpacing/>
              <w:jc w:val="both"/>
            </w:pPr>
            <w:r w:rsidRPr="00013C50">
              <w:t>3.</w:t>
            </w:r>
          </w:p>
        </w:tc>
        <w:tc>
          <w:tcPr>
            <w:tcW w:w="5337" w:type="dxa"/>
          </w:tcPr>
          <w:p w14:paraId="73C6FC4F" w14:textId="738DB762" w:rsidR="00E36D6B" w:rsidRPr="00013C50" w:rsidRDefault="00E36D6B" w:rsidP="00E36D6B">
            <w:pPr>
              <w:pStyle w:val="Default"/>
              <w:keepNext/>
              <w:keepLines/>
              <w:spacing w:after="38"/>
              <w:contextualSpacing/>
              <w:jc w:val="both"/>
            </w:pPr>
            <w:r w:rsidRPr="00013C50">
              <w:t>Podnikatelský záměr</w:t>
            </w:r>
          </w:p>
        </w:tc>
        <w:tc>
          <w:tcPr>
            <w:tcW w:w="3021" w:type="dxa"/>
          </w:tcPr>
          <w:p w14:paraId="33CA6932" w14:textId="2E59D63E" w:rsidR="00E36D6B" w:rsidRPr="00013C50" w:rsidRDefault="00E36D6B" w:rsidP="00E36D6B">
            <w:pPr>
              <w:pStyle w:val="Default"/>
              <w:keepNext/>
              <w:keepLines/>
              <w:spacing w:after="38"/>
              <w:contextualSpacing/>
              <w:jc w:val="both"/>
            </w:pPr>
            <w:r w:rsidRPr="00013C50">
              <w:t>20 bodů s váhou 20 %</w:t>
            </w:r>
          </w:p>
        </w:tc>
      </w:tr>
      <w:tr w:rsidR="00E36D6B" w:rsidRPr="00013C50" w14:paraId="7BB988EC" w14:textId="77777777" w:rsidTr="00E36D6B">
        <w:tc>
          <w:tcPr>
            <w:tcW w:w="704" w:type="dxa"/>
          </w:tcPr>
          <w:p w14:paraId="46D520DE" w14:textId="3E768797" w:rsidR="00E36D6B" w:rsidRPr="00013C50" w:rsidRDefault="00E36D6B" w:rsidP="00E36D6B">
            <w:pPr>
              <w:pStyle w:val="Default"/>
              <w:keepNext/>
              <w:keepLines/>
              <w:spacing w:after="38"/>
              <w:contextualSpacing/>
              <w:jc w:val="both"/>
            </w:pPr>
            <w:r w:rsidRPr="00013C50">
              <w:t>4.</w:t>
            </w:r>
          </w:p>
        </w:tc>
        <w:tc>
          <w:tcPr>
            <w:tcW w:w="5337" w:type="dxa"/>
          </w:tcPr>
          <w:p w14:paraId="795ABF3C" w14:textId="40EF9D21" w:rsidR="00E36D6B" w:rsidRPr="00013C50" w:rsidRDefault="00E36D6B" w:rsidP="00E36D6B">
            <w:pPr>
              <w:pStyle w:val="Default"/>
              <w:keepNext/>
              <w:keepLines/>
              <w:spacing w:after="38"/>
              <w:contextualSpacing/>
              <w:jc w:val="both"/>
            </w:pPr>
            <w:r w:rsidRPr="00013C50">
              <w:t>Bonifikace za pronájem prostoru jako celku</w:t>
            </w:r>
          </w:p>
        </w:tc>
        <w:tc>
          <w:tcPr>
            <w:tcW w:w="3021" w:type="dxa"/>
          </w:tcPr>
          <w:p w14:paraId="296751CA" w14:textId="25AF5D58" w:rsidR="00E36D6B" w:rsidRPr="00013C50" w:rsidRDefault="00E36D6B" w:rsidP="00E36D6B">
            <w:pPr>
              <w:pStyle w:val="Default"/>
              <w:keepNext/>
              <w:keepLines/>
              <w:spacing w:after="38"/>
              <w:contextualSpacing/>
              <w:jc w:val="both"/>
            </w:pPr>
            <w:r w:rsidRPr="00013C50">
              <w:t xml:space="preserve">+ </w:t>
            </w:r>
            <w:r w:rsidR="005F27DB" w:rsidRPr="00013C50">
              <w:t>10</w:t>
            </w:r>
            <w:r w:rsidRPr="00013C50">
              <w:t xml:space="preserve"> bodů k bodu 3.</w:t>
            </w:r>
            <w:r w:rsidR="00161E67" w:rsidRPr="00013C50">
              <w:t xml:space="preserve"> před vážením</w:t>
            </w:r>
          </w:p>
        </w:tc>
      </w:tr>
    </w:tbl>
    <w:p w14:paraId="3DB3B836" w14:textId="77777777" w:rsidR="00E36D6B" w:rsidRPr="00013C50" w:rsidRDefault="00E36D6B" w:rsidP="00E36D6B">
      <w:pPr>
        <w:pStyle w:val="Default"/>
        <w:keepNext/>
        <w:keepLines/>
        <w:spacing w:after="38"/>
        <w:contextualSpacing/>
        <w:jc w:val="both"/>
      </w:pPr>
    </w:p>
    <w:p w14:paraId="30C7109D" w14:textId="77777777" w:rsidR="00013C50" w:rsidRDefault="00013C50" w:rsidP="00E36D6B">
      <w:pPr>
        <w:pStyle w:val="Default"/>
        <w:keepNext/>
        <w:keepLines/>
        <w:spacing w:after="38"/>
        <w:contextualSpacing/>
        <w:jc w:val="both"/>
      </w:pPr>
    </w:p>
    <w:p w14:paraId="04F8A41A" w14:textId="0B32A3EA" w:rsidR="00E36D6B" w:rsidRPr="00013C50" w:rsidRDefault="00E36D6B" w:rsidP="00E36D6B">
      <w:pPr>
        <w:pStyle w:val="Default"/>
        <w:keepNext/>
        <w:keepLines/>
        <w:spacing w:after="38"/>
        <w:contextualSpacing/>
        <w:jc w:val="both"/>
      </w:pPr>
      <w:r w:rsidRPr="00013C50">
        <w:t>Pro kritéri</w:t>
      </w:r>
      <w:r w:rsidR="00DF4D14" w:rsidRPr="00013C50">
        <w:t>um</w:t>
      </w:r>
      <w:r w:rsidRPr="00013C50">
        <w:t xml:space="preserve"> měsíčního nájmu</w:t>
      </w:r>
      <w:r w:rsidR="00DF4D14" w:rsidRPr="00013C50">
        <w:t xml:space="preserve"> v prvních třech letech</w:t>
      </w:r>
      <w:r w:rsidRPr="00013C50">
        <w:t xml:space="preserve"> bude použit vzorec:</w:t>
      </w:r>
    </w:p>
    <w:p w14:paraId="23D1E2A1" w14:textId="2E7F4C06" w:rsidR="00E36D6B" w:rsidRPr="00013C50" w:rsidRDefault="00E36D6B" w:rsidP="00E36D6B">
      <w:pPr>
        <w:pStyle w:val="Default"/>
        <w:keepNext/>
        <w:keepLines/>
        <w:spacing w:after="38"/>
        <w:contextualSpacing/>
        <w:jc w:val="both"/>
      </w:pPr>
    </w:p>
    <w:p w14:paraId="6494496F" w14:textId="77777777" w:rsidR="00013C50" w:rsidRPr="00013C50" w:rsidRDefault="00013C50" w:rsidP="00E36D6B">
      <w:pPr>
        <w:pStyle w:val="Default"/>
        <w:keepNext/>
        <w:keepLines/>
        <w:spacing w:after="38"/>
        <w:contextualSpacing/>
        <w:jc w:val="both"/>
      </w:pPr>
    </w:p>
    <w:p w14:paraId="137801DA" w14:textId="77777777" w:rsidR="00E36D6B" w:rsidRPr="00013C50" w:rsidRDefault="00E36D6B" w:rsidP="00E20E8C">
      <w:pPr>
        <w:pStyle w:val="Default"/>
        <w:keepNext/>
        <w:keepLines/>
        <w:spacing w:after="38"/>
        <w:ind w:left="3540" w:firstLine="708"/>
        <w:contextualSpacing/>
        <w:jc w:val="both"/>
      </w:pPr>
      <w:r w:rsidRPr="00013C50">
        <w:t xml:space="preserve">Hodnota hodnocené nabídky </w:t>
      </w:r>
    </w:p>
    <w:p w14:paraId="0AEE2E9D" w14:textId="41D7664E" w:rsidR="00E36D6B" w:rsidRPr="00013C50" w:rsidRDefault="00E36D6B" w:rsidP="00E36D6B">
      <w:pPr>
        <w:pStyle w:val="Default"/>
        <w:keepNext/>
        <w:keepLines/>
        <w:spacing w:after="38"/>
        <w:contextualSpacing/>
        <w:jc w:val="both"/>
      </w:pPr>
      <w:r w:rsidRPr="00013C50">
        <w:t>Bodová hodnota = 100 x ---------------------------------------------------------------------------- x 0,</w:t>
      </w:r>
      <w:r w:rsidR="00DF4D14" w:rsidRPr="00013C50">
        <w:t>3</w:t>
      </w:r>
    </w:p>
    <w:p w14:paraId="2432043E" w14:textId="69A30838" w:rsidR="00E36D6B" w:rsidRPr="00013C50" w:rsidRDefault="00013C50" w:rsidP="00E36D6B">
      <w:pPr>
        <w:pStyle w:val="Default"/>
        <w:keepNext/>
        <w:keepLines/>
        <w:spacing w:after="38"/>
        <w:ind w:left="2124" w:firstLine="708"/>
        <w:contextualSpacing/>
        <w:jc w:val="both"/>
      </w:pPr>
      <w:r w:rsidRPr="00013C50">
        <w:t xml:space="preserve">                       </w:t>
      </w:r>
      <w:r w:rsidR="00E36D6B" w:rsidRPr="00013C50">
        <w:t xml:space="preserve">Hodnota nejvhodnější nabídky </w:t>
      </w:r>
    </w:p>
    <w:p w14:paraId="1477BEE0" w14:textId="27D21D90" w:rsidR="00E36D6B" w:rsidRPr="00013C50" w:rsidRDefault="00E36D6B" w:rsidP="00E36D6B">
      <w:pPr>
        <w:pStyle w:val="Default"/>
        <w:keepNext/>
        <w:keepLines/>
        <w:spacing w:after="38"/>
        <w:contextualSpacing/>
        <w:jc w:val="both"/>
      </w:pPr>
    </w:p>
    <w:p w14:paraId="42C4E8EA" w14:textId="77777777" w:rsidR="00013C50" w:rsidRPr="00013C50" w:rsidRDefault="00013C50" w:rsidP="00E36D6B">
      <w:pPr>
        <w:pStyle w:val="Default"/>
        <w:keepNext/>
        <w:keepLines/>
        <w:spacing w:after="38"/>
        <w:contextualSpacing/>
        <w:jc w:val="both"/>
      </w:pPr>
    </w:p>
    <w:p w14:paraId="78D891D5" w14:textId="275FA2B3" w:rsidR="00DF4D14" w:rsidRPr="00013C50" w:rsidRDefault="00DF4D14" w:rsidP="00E36D6B">
      <w:pPr>
        <w:pStyle w:val="Default"/>
        <w:keepNext/>
        <w:keepLines/>
        <w:spacing w:after="38"/>
        <w:contextualSpacing/>
        <w:jc w:val="both"/>
      </w:pPr>
    </w:p>
    <w:p w14:paraId="4782FED0" w14:textId="68B2BE67" w:rsidR="00DF4D14" w:rsidRPr="00013C50" w:rsidRDefault="00DF4D14" w:rsidP="00DF4D14">
      <w:pPr>
        <w:pStyle w:val="Default"/>
        <w:keepNext/>
        <w:keepLines/>
        <w:spacing w:after="38"/>
        <w:contextualSpacing/>
        <w:jc w:val="both"/>
      </w:pPr>
      <w:r w:rsidRPr="00013C50">
        <w:t>Pro kritérium měsíčního nájmu ve 4. až 10 roce bude použit vzorec:</w:t>
      </w:r>
    </w:p>
    <w:p w14:paraId="07764E67" w14:textId="17283D6A" w:rsidR="00DF4D14" w:rsidRPr="00013C50" w:rsidRDefault="00DF4D14" w:rsidP="00DF4D14">
      <w:pPr>
        <w:pStyle w:val="Default"/>
        <w:keepNext/>
        <w:keepLines/>
        <w:spacing w:after="38"/>
        <w:contextualSpacing/>
        <w:jc w:val="both"/>
      </w:pPr>
    </w:p>
    <w:p w14:paraId="7DC8CE44" w14:textId="77777777" w:rsidR="00013C50" w:rsidRPr="00013C50" w:rsidRDefault="00013C50" w:rsidP="00DF4D14">
      <w:pPr>
        <w:pStyle w:val="Default"/>
        <w:keepNext/>
        <w:keepLines/>
        <w:spacing w:after="38"/>
        <w:contextualSpacing/>
        <w:jc w:val="both"/>
      </w:pPr>
    </w:p>
    <w:p w14:paraId="60AA7AEA" w14:textId="04572DBC" w:rsidR="00DF4D14" w:rsidRPr="00013C50" w:rsidRDefault="00013C50" w:rsidP="00E20E8C">
      <w:pPr>
        <w:pStyle w:val="Default"/>
        <w:keepNext/>
        <w:keepLines/>
        <w:spacing w:after="38"/>
        <w:ind w:left="2124" w:firstLine="708"/>
        <w:contextualSpacing/>
        <w:jc w:val="both"/>
      </w:pPr>
      <w:r w:rsidRPr="00013C50">
        <w:t xml:space="preserve">                       </w:t>
      </w:r>
      <w:r w:rsidR="00DF4D14" w:rsidRPr="00013C50">
        <w:t xml:space="preserve">Hodnota hodnocené nabídky </w:t>
      </w:r>
    </w:p>
    <w:p w14:paraId="073A5760" w14:textId="162EED5D" w:rsidR="00DF4D14" w:rsidRPr="00013C50" w:rsidRDefault="00DF4D14" w:rsidP="00DF4D14">
      <w:pPr>
        <w:pStyle w:val="Default"/>
        <w:keepNext/>
        <w:keepLines/>
        <w:spacing w:after="38"/>
        <w:contextualSpacing/>
        <w:jc w:val="both"/>
      </w:pPr>
      <w:r w:rsidRPr="00013C50">
        <w:t>Bodová hodnota = 100 x ---------------------------------------------------------------------------- x 0,5</w:t>
      </w:r>
    </w:p>
    <w:p w14:paraId="3A79BC1A" w14:textId="6CF3FE59" w:rsidR="00DF4D14" w:rsidRPr="00013C50" w:rsidRDefault="00013C50" w:rsidP="00E36D6B">
      <w:pPr>
        <w:pStyle w:val="Default"/>
        <w:keepNext/>
        <w:keepLines/>
        <w:spacing w:after="38"/>
        <w:contextualSpacing/>
        <w:jc w:val="both"/>
      </w:pPr>
      <w:r w:rsidRPr="00013C50">
        <w:t xml:space="preserve">                                                                       </w:t>
      </w:r>
      <w:r w:rsidR="00DF4D14" w:rsidRPr="00013C50">
        <w:t xml:space="preserve">Hodnota nejvhodnější nabídky </w:t>
      </w:r>
    </w:p>
    <w:p w14:paraId="1792EE95" w14:textId="77777777" w:rsidR="00013C50" w:rsidRPr="00013C50" w:rsidRDefault="00013C50" w:rsidP="00E36D6B">
      <w:pPr>
        <w:pStyle w:val="Default"/>
        <w:keepNext/>
        <w:keepLines/>
        <w:spacing w:after="38"/>
        <w:contextualSpacing/>
        <w:jc w:val="both"/>
      </w:pPr>
    </w:p>
    <w:p w14:paraId="3848117D" w14:textId="77777777" w:rsidR="00013C50" w:rsidRPr="00013C50" w:rsidRDefault="00013C50" w:rsidP="00E36D6B">
      <w:pPr>
        <w:pStyle w:val="Default"/>
        <w:keepNext/>
        <w:keepLines/>
        <w:spacing w:after="38"/>
        <w:contextualSpacing/>
        <w:jc w:val="both"/>
      </w:pPr>
    </w:p>
    <w:p w14:paraId="12A9BE93" w14:textId="7AD77FA0" w:rsidR="00161E67" w:rsidRPr="00013C50" w:rsidRDefault="00E36D6B" w:rsidP="00E36D6B">
      <w:pPr>
        <w:pStyle w:val="Default"/>
        <w:keepNext/>
        <w:keepLines/>
        <w:spacing w:after="38"/>
        <w:contextualSpacing/>
        <w:jc w:val="both"/>
      </w:pPr>
      <w:r w:rsidRPr="00013C50">
        <w:lastRenderedPageBreak/>
        <w:t>Podnikatelský záměr</w:t>
      </w:r>
      <w:r w:rsidR="00161E67" w:rsidRPr="00013C50">
        <w:t xml:space="preserve"> bude hodnocen:</w:t>
      </w:r>
    </w:p>
    <w:p w14:paraId="66189CF5" w14:textId="0D0FFAE9" w:rsidR="00161E67" w:rsidRPr="00013C50" w:rsidRDefault="00161E67" w:rsidP="00161E67">
      <w:pPr>
        <w:pStyle w:val="Default"/>
        <w:keepNext/>
        <w:keepLines/>
        <w:numPr>
          <w:ilvl w:val="0"/>
          <w:numId w:val="6"/>
        </w:numPr>
        <w:spacing w:after="38"/>
        <w:contextualSpacing/>
        <w:jc w:val="both"/>
      </w:pPr>
      <w:r w:rsidRPr="00013C50">
        <w:t>20 bodů získá záměr, který bude</w:t>
      </w:r>
    </w:p>
    <w:p w14:paraId="5B10B118" w14:textId="0C5B5793" w:rsidR="00161E67" w:rsidRPr="00013C50" w:rsidRDefault="00161E67" w:rsidP="00161E67">
      <w:pPr>
        <w:pStyle w:val="Default"/>
        <w:keepNext/>
        <w:keepLines/>
        <w:numPr>
          <w:ilvl w:val="1"/>
          <w:numId w:val="6"/>
        </w:numPr>
        <w:spacing w:after="38"/>
        <w:contextualSpacing/>
        <w:jc w:val="both"/>
      </w:pPr>
      <w:r w:rsidRPr="00013C50">
        <w:t>detailní,</w:t>
      </w:r>
    </w:p>
    <w:p w14:paraId="5C68D04B" w14:textId="273B5967" w:rsidR="00161E67" w:rsidRPr="00013C50" w:rsidRDefault="00161E67" w:rsidP="00161E67">
      <w:pPr>
        <w:pStyle w:val="Default"/>
        <w:keepNext/>
        <w:keepLines/>
        <w:numPr>
          <w:ilvl w:val="1"/>
          <w:numId w:val="6"/>
        </w:numPr>
        <w:spacing w:after="38"/>
        <w:contextualSpacing/>
        <w:jc w:val="both"/>
      </w:pPr>
      <w:r w:rsidRPr="00013C50">
        <w:t>srozumitelný,</w:t>
      </w:r>
    </w:p>
    <w:p w14:paraId="01BEB7AE" w14:textId="14A9F444" w:rsidR="00161E67" w:rsidRPr="00013C50" w:rsidRDefault="00161E67" w:rsidP="00161E67">
      <w:pPr>
        <w:pStyle w:val="Default"/>
        <w:keepNext/>
        <w:keepLines/>
        <w:numPr>
          <w:ilvl w:val="1"/>
          <w:numId w:val="6"/>
        </w:numPr>
        <w:spacing w:after="38"/>
        <w:contextualSpacing/>
        <w:jc w:val="both"/>
      </w:pPr>
      <w:r w:rsidRPr="00013C50">
        <w:t>obsahovat reálné předpoklady pro úspěšnost záměru,</w:t>
      </w:r>
    </w:p>
    <w:p w14:paraId="570C942B" w14:textId="4C96B66C" w:rsidR="00161E67" w:rsidRPr="00013C50" w:rsidRDefault="00161E67" w:rsidP="00161E67">
      <w:pPr>
        <w:pStyle w:val="Default"/>
        <w:keepNext/>
        <w:keepLines/>
        <w:numPr>
          <w:ilvl w:val="1"/>
          <w:numId w:val="6"/>
        </w:numPr>
        <w:spacing w:after="38"/>
        <w:contextualSpacing/>
        <w:jc w:val="both"/>
      </w:pPr>
      <w:r w:rsidRPr="00013C50">
        <w:t>obsahovat alespoň základní kalkulace,</w:t>
      </w:r>
    </w:p>
    <w:p w14:paraId="6ADE86D2" w14:textId="4CE1201B" w:rsidR="00161E67" w:rsidRPr="00013C50" w:rsidRDefault="00161E67" w:rsidP="00161E67">
      <w:pPr>
        <w:pStyle w:val="Default"/>
        <w:keepNext/>
        <w:keepLines/>
        <w:numPr>
          <w:ilvl w:val="1"/>
          <w:numId w:val="6"/>
        </w:numPr>
        <w:spacing w:after="38"/>
        <w:contextualSpacing/>
        <w:jc w:val="both"/>
      </w:pPr>
      <w:r w:rsidRPr="00013C50">
        <w:t>určení cílové skupiny,</w:t>
      </w:r>
    </w:p>
    <w:p w14:paraId="1B71B8AE" w14:textId="73998199" w:rsidR="00161E67" w:rsidRPr="00013C50" w:rsidRDefault="00161E67" w:rsidP="00161E67">
      <w:pPr>
        <w:pStyle w:val="Default"/>
        <w:keepNext/>
        <w:keepLines/>
        <w:numPr>
          <w:ilvl w:val="1"/>
          <w:numId w:val="6"/>
        </w:numPr>
        <w:spacing w:after="38"/>
        <w:contextualSpacing/>
        <w:jc w:val="both"/>
      </w:pPr>
      <w:r w:rsidRPr="00013C50">
        <w:t>popis oslovení cílové skupiny,</w:t>
      </w:r>
    </w:p>
    <w:p w14:paraId="38AB6741" w14:textId="630DC9F5" w:rsidR="00161E67" w:rsidRPr="00013C50" w:rsidRDefault="00161E67" w:rsidP="00161E67">
      <w:pPr>
        <w:pStyle w:val="Default"/>
        <w:keepNext/>
        <w:keepLines/>
        <w:numPr>
          <w:ilvl w:val="1"/>
          <w:numId w:val="6"/>
        </w:numPr>
        <w:spacing w:after="38"/>
        <w:contextualSpacing/>
        <w:jc w:val="both"/>
      </w:pPr>
      <w:r w:rsidRPr="00013C50">
        <w:t>popis plánovaných dokončovacích prací (jiné stavební úpravy prostor bez výslovného souhlasu obce nejsou možné),</w:t>
      </w:r>
    </w:p>
    <w:p w14:paraId="1376B005" w14:textId="2EE9221D" w:rsidR="00161E67" w:rsidRPr="00013C50" w:rsidRDefault="00161E67" w:rsidP="00161E67">
      <w:pPr>
        <w:pStyle w:val="Default"/>
        <w:keepNext/>
        <w:keepLines/>
        <w:numPr>
          <w:ilvl w:val="0"/>
          <w:numId w:val="6"/>
        </w:numPr>
        <w:spacing w:after="38"/>
        <w:contextualSpacing/>
        <w:jc w:val="both"/>
      </w:pPr>
      <w:r w:rsidRPr="00013C50">
        <w:t>10 bodů získá záměr, který bude</w:t>
      </w:r>
    </w:p>
    <w:p w14:paraId="0FD6EA64" w14:textId="5F0F9A15" w:rsidR="00161E67" w:rsidRPr="00013C50" w:rsidRDefault="00161E67" w:rsidP="00161E67">
      <w:pPr>
        <w:pStyle w:val="Default"/>
        <w:keepNext/>
        <w:keepLines/>
        <w:numPr>
          <w:ilvl w:val="1"/>
          <w:numId w:val="6"/>
        </w:numPr>
        <w:spacing w:after="38"/>
        <w:contextualSpacing/>
        <w:jc w:val="both"/>
      </w:pPr>
      <w:r w:rsidRPr="00013C50">
        <w:t>stručný,</w:t>
      </w:r>
    </w:p>
    <w:p w14:paraId="4B349B5A" w14:textId="653E9E6C" w:rsidR="00161E67" w:rsidRPr="00013C50" w:rsidRDefault="00161E67" w:rsidP="00161E67">
      <w:pPr>
        <w:pStyle w:val="Default"/>
        <w:keepNext/>
        <w:keepLines/>
        <w:numPr>
          <w:ilvl w:val="1"/>
          <w:numId w:val="6"/>
        </w:numPr>
        <w:spacing w:after="38"/>
        <w:contextualSpacing/>
        <w:jc w:val="both"/>
      </w:pPr>
      <w:r w:rsidRPr="00013C50">
        <w:t>těžko srozumitelný,</w:t>
      </w:r>
    </w:p>
    <w:p w14:paraId="425F57CA" w14:textId="1CF978AE" w:rsidR="00161E67" w:rsidRPr="00013C50" w:rsidRDefault="00161E67" w:rsidP="00161E67">
      <w:pPr>
        <w:pStyle w:val="Default"/>
        <w:keepNext/>
        <w:keepLines/>
        <w:numPr>
          <w:ilvl w:val="1"/>
          <w:numId w:val="6"/>
        </w:numPr>
        <w:spacing w:after="38"/>
        <w:contextualSpacing/>
        <w:jc w:val="both"/>
      </w:pPr>
      <w:r w:rsidRPr="00013C50">
        <w:t>nebude obsahovat žádné kalkulace,</w:t>
      </w:r>
    </w:p>
    <w:p w14:paraId="2997680E" w14:textId="1A9A3B42" w:rsidR="00161E67" w:rsidRPr="00013C50" w:rsidRDefault="00161E67" w:rsidP="00161E67">
      <w:pPr>
        <w:pStyle w:val="Default"/>
        <w:keepNext/>
        <w:keepLines/>
        <w:numPr>
          <w:ilvl w:val="1"/>
          <w:numId w:val="6"/>
        </w:numPr>
        <w:spacing w:after="38"/>
        <w:contextualSpacing/>
        <w:jc w:val="both"/>
      </w:pPr>
      <w:r w:rsidRPr="00013C50">
        <w:t>obsahovat jen stručný popis cílové skupiny, vč. jejího oslovení</w:t>
      </w:r>
    </w:p>
    <w:p w14:paraId="29E0185D" w14:textId="7F2B3E41" w:rsidR="00161E67" w:rsidRPr="00013C50" w:rsidRDefault="00161E67" w:rsidP="00161E67">
      <w:pPr>
        <w:pStyle w:val="Default"/>
        <w:keepNext/>
        <w:keepLines/>
        <w:numPr>
          <w:ilvl w:val="1"/>
          <w:numId w:val="6"/>
        </w:numPr>
        <w:spacing w:after="38"/>
        <w:contextualSpacing/>
        <w:jc w:val="both"/>
      </w:pPr>
      <w:r w:rsidRPr="00013C50">
        <w:t>obsahovat nesrozumitelný popis plánovaných dokončovacích prací</w:t>
      </w:r>
    </w:p>
    <w:p w14:paraId="39002EE9" w14:textId="3FCEA348" w:rsidR="00161E67" w:rsidRPr="00013C50" w:rsidRDefault="00161E67">
      <w:pPr>
        <w:pStyle w:val="Default"/>
        <w:keepNext/>
        <w:keepLines/>
        <w:numPr>
          <w:ilvl w:val="0"/>
          <w:numId w:val="6"/>
        </w:numPr>
        <w:spacing w:after="38"/>
        <w:contextualSpacing/>
        <w:jc w:val="both"/>
      </w:pPr>
      <w:r w:rsidRPr="00013C50">
        <w:t xml:space="preserve">0 bodů získá záměr, jehož podnikatelský záměr bude popsán zcela </w:t>
      </w:r>
      <w:r w:rsidR="00A96532" w:rsidRPr="00013C50">
        <w:t>vágně, nebude obsahovat body dle výše uvedených bodovaných odrážek. Záměr, ze které nebude zřejmá jeho udržitelnost po celou dobu smluvní vztahu.</w:t>
      </w:r>
    </w:p>
    <w:p w14:paraId="755AC543" w14:textId="665728B5" w:rsidR="0096611D" w:rsidRPr="00013C50" w:rsidRDefault="0096611D" w:rsidP="0096611D">
      <w:pPr>
        <w:pStyle w:val="Default"/>
        <w:keepNext/>
        <w:keepLines/>
        <w:spacing w:after="38"/>
        <w:contextualSpacing/>
        <w:jc w:val="both"/>
      </w:pPr>
    </w:p>
    <w:p w14:paraId="7475804A" w14:textId="4E4A1760" w:rsidR="006B213D" w:rsidRPr="00013C50" w:rsidRDefault="006B213D" w:rsidP="006B213D">
      <w:pPr>
        <w:pStyle w:val="Default"/>
        <w:keepNext/>
        <w:keepLines/>
        <w:spacing w:after="38"/>
        <w:contextualSpacing/>
        <w:jc w:val="both"/>
      </w:pPr>
      <w:r w:rsidRPr="00013C50">
        <w:t>Pro kritérium podnikatelský záměr bude použit vzorec:</w:t>
      </w:r>
    </w:p>
    <w:p w14:paraId="38C18E1B" w14:textId="3FD3C5B2" w:rsidR="006B213D" w:rsidRPr="00013C50" w:rsidRDefault="006B213D" w:rsidP="0096611D">
      <w:pPr>
        <w:pStyle w:val="Default"/>
        <w:keepNext/>
        <w:keepLines/>
        <w:spacing w:after="38"/>
        <w:contextualSpacing/>
        <w:jc w:val="both"/>
      </w:pPr>
    </w:p>
    <w:p w14:paraId="3A541CF9" w14:textId="77777777" w:rsidR="00013C50" w:rsidRPr="00013C50" w:rsidRDefault="00013C50" w:rsidP="0096611D">
      <w:pPr>
        <w:pStyle w:val="Default"/>
        <w:keepNext/>
        <w:keepLines/>
        <w:spacing w:after="38"/>
        <w:contextualSpacing/>
        <w:jc w:val="both"/>
      </w:pPr>
    </w:p>
    <w:p w14:paraId="51AC4C35" w14:textId="18B3964E" w:rsidR="0096611D" w:rsidRPr="00013C50" w:rsidRDefault="0096611D" w:rsidP="0096611D">
      <w:pPr>
        <w:pStyle w:val="paragraph"/>
        <w:ind w:left="705"/>
        <w:jc w:val="both"/>
        <w:textAlignment w:val="baseline"/>
      </w:pPr>
      <w:r w:rsidRPr="00013C50">
        <w:rPr>
          <w:rStyle w:val="normaltextrun1"/>
        </w:rPr>
        <w:t> </w:t>
      </w:r>
      <w:r w:rsidR="00DF4D14" w:rsidRPr="00013C50">
        <w:rPr>
          <w:rStyle w:val="normaltextrun1"/>
        </w:rPr>
        <w:t xml:space="preserve">                               </w:t>
      </w:r>
      <w:r w:rsidRPr="00013C50">
        <w:rPr>
          <w:rStyle w:val="normaltextrun1"/>
        </w:rPr>
        <w:t xml:space="preserve">  </w:t>
      </w:r>
      <w:r w:rsidR="00DF4D14" w:rsidRPr="00013C50">
        <w:rPr>
          <w:rStyle w:val="normaltextrun1"/>
        </w:rPr>
        <w:t xml:space="preserve">      Počet bodů </w:t>
      </w:r>
      <w:r w:rsidRPr="00013C50">
        <w:rPr>
          <w:rStyle w:val="normaltextrun1"/>
        </w:rPr>
        <w:t xml:space="preserve"> (posuzovaného dodavatele)</w:t>
      </w:r>
      <w:r w:rsidRPr="00013C50">
        <w:rPr>
          <w:rStyle w:val="eop"/>
        </w:rPr>
        <w:t> </w:t>
      </w:r>
    </w:p>
    <w:p w14:paraId="59F46512" w14:textId="0AE33F93" w:rsidR="0096611D" w:rsidRPr="00013C50" w:rsidRDefault="0096611D" w:rsidP="00E20E8C">
      <w:pPr>
        <w:pStyle w:val="paragraph"/>
        <w:textAlignment w:val="baseline"/>
      </w:pPr>
      <w:r w:rsidRPr="00013C50">
        <w:rPr>
          <w:rStyle w:val="normaltextrun1"/>
        </w:rPr>
        <w:t>B</w:t>
      </w:r>
      <w:r w:rsidR="00DF4D14" w:rsidRPr="00013C50">
        <w:rPr>
          <w:rStyle w:val="normaltextrun1"/>
        </w:rPr>
        <w:t>odová hodnota</w:t>
      </w:r>
      <w:r w:rsidRPr="00013C50">
        <w:rPr>
          <w:rStyle w:val="normaltextrun1"/>
        </w:rPr>
        <w:t xml:space="preserve"> = </w:t>
      </w:r>
      <w:r w:rsidR="00DF4D14" w:rsidRPr="00013C50">
        <w:rPr>
          <w:rStyle w:val="normaltextrun1"/>
        </w:rPr>
        <w:t xml:space="preserve">100 x </w:t>
      </w:r>
      <w:r w:rsidRPr="00013C50">
        <w:rPr>
          <w:rStyle w:val="normaltextrun1"/>
        </w:rPr>
        <w:t xml:space="preserve">------------------------------------------------------------ </w:t>
      </w:r>
      <w:r w:rsidR="00DF4D14" w:rsidRPr="00013C50">
        <w:rPr>
          <w:rStyle w:val="normaltextrun1"/>
        </w:rPr>
        <w:t xml:space="preserve">x 0,2 </w:t>
      </w:r>
      <w:r w:rsidRPr="00013C50">
        <w:rPr>
          <w:rStyle w:val="eop"/>
        </w:rPr>
        <w:t> </w:t>
      </w:r>
    </w:p>
    <w:p w14:paraId="0FD638E3" w14:textId="1B25253D" w:rsidR="0096611D" w:rsidRPr="00013C50" w:rsidRDefault="0096611D" w:rsidP="0096611D">
      <w:pPr>
        <w:pStyle w:val="paragraph"/>
        <w:ind w:left="705"/>
        <w:jc w:val="both"/>
        <w:textAlignment w:val="baseline"/>
      </w:pPr>
      <w:r w:rsidRPr="00013C50">
        <w:rPr>
          <w:rStyle w:val="normaltextrun1"/>
        </w:rPr>
        <w:t>      </w:t>
      </w:r>
      <w:r w:rsidR="00DF4D14" w:rsidRPr="00013C50">
        <w:rPr>
          <w:rStyle w:val="normaltextrun1"/>
        </w:rPr>
        <w:t xml:space="preserve">                               </w:t>
      </w:r>
      <w:r w:rsidRPr="00013C50">
        <w:rPr>
          <w:rStyle w:val="normaltextrun1"/>
        </w:rPr>
        <w:t xml:space="preserve">  </w:t>
      </w:r>
      <w:r w:rsidR="00DF4D14" w:rsidRPr="00013C50">
        <w:rPr>
          <w:rStyle w:val="normaltextrun1"/>
        </w:rPr>
        <w:t xml:space="preserve"> Počet bodů </w:t>
      </w:r>
      <w:r w:rsidRPr="00013C50">
        <w:rPr>
          <w:rStyle w:val="normaltextrun1"/>
        </w:rPr>
        <w:t xml:space="preserve"> (nejvýhodnějšího dodavatele)</w:t>
      </w:r>
      <w:r w:rsidRPr="00013C50">
        <w:rPr>
          <w:rStyle w:val="eop"/>
        </w:rPr>
        <w:t> </w:t>
      </w:r>
    </w:p>
    <w:p w14:paraId="0155CDCD" w14:textId="77777777" w:rsidR="0096611D" w:rsidRPr="00013C50" w:rsidRDefault="0096611D" w:rsidP="0096611D">
      <w:pPr>
        <w:pStyle w:val="Default"/>
        <w:keepNext/>
        <w:keepLines/>
        <w:spacing w:after="38"/>
        <w:contextualSpacing/>
        <w:jc w:val="both"/>
      </w:pPr>
    </w:p>
    <w:p w14:paraId="2B6FCA03" w14:textId="77777777" w:rsidR="003F668B" w:rsidRPr="00013C50" w:rsidRDefault="003F668B" w:rsidP="003F668B">
      <w:pPr>
        <w:pStyle w:val="Default"/>
        <w:keepNext/>
        <w:keepLines/>
        <w:spacing w:after="38"/>
        <w:contextualSpacing/>
        <w:jc w:val="both"/>
      </w:pPr>
    </w:p>
    <w:p w14:paraId="7AA5A017" w14:textId="3B42E0BC" w:rsidR="003F668B" w:rsidRPr="00013C50" w:rsidRDefault="003F668B" w:rsidP="003F668B">
      <w:pPr>
        <w:pStyle w:val="Default"/>
        <w:keepNext/>
        <w:keepLines/>
        <w:spacing w:after="38"/>
        <w:contextualSpacing/>
        <w:jc w:val="both"/>
        <w:rPr>
          <w:b/>
          <w:bCs/>
        </w:rPr>
      </w:pPr>
      <w:r w:rsidRPr="00013C50">
        <w:rPr>
          <w:b/>
          <w:bCs/>
        </w:rPr>
        <w:t xml:space="preserve">Prohlídka místa k pronájmu se bude konat společně dne </w:t>
      </w:r>
      <w:r w:rsidR="00D33E08">
        <w:rPr>
          <w:b/>
          <w:bCs/>
        </w:rPr>
        <w:t>11</w:t>
      </w:r>
      <w:r w:rsidRPr="00013C50">
        <w:rPr>
          <w:b/>
          <w:bCs/>
        </w:rPr>
        <w:t xml:space="preserve">. </w:t>
      </w:r>
      <w:r w:rsidR="00D33E08">
        <w:rPr>
          <w:b/>
          <w:bCs/>
        </w:rPr>
        <w:t>05</w:t>
      </w:r>
      <w:r w:rsidRPr="00013C50">
        <w:rPr>
          <w:b/>
          <w:bCs/>
        </w:rPr>
        <w:t xml:space="preserve">. </w:t>
      </w:r>
      <w:r w:rsidR="009E437B" w:rsidRPr="00013C50">
        <w:rPr>
          <w:b/>
          <w:bCs/>
        </w:rPr>
        <w:t>202</w:t>
      </w:r>
      <w:r w:rsidR="009E437B">
        <w:rPr>
          <w:b/>
          <w:bCs/>
        </w:rPr>
        <w:t>1</w:t>
      </w:r>
      <w:r w:rsidR="009E437B" w:rsidRPr="00013C50">
        <w:rPr>
          <w:b/>
          <w:bCs/>
        </w:rPr>
        <w:t xml:space="preserve"> </w:t>
      </w:r>
      <w:r w:rsidRPr="00013C50">
        <w:rPr>
          <w:b/>
          <w:bCs/>
        </w:rPr>
        <w:t xml:space="preserve">a </w:t>
      </w:r>
      <w:r w:rsidR="00D33E08">
        <w:rPr>
          <w:b/>
          <w:bCs/>
        </w:rPr>
        <w:t>13</w:t>
      </w:r>
      <w:r w:rsidRPr="00013C50">
        <w:rPr>
          <w:b/>
          <w:bCs/>
        </w:rPr>
        <w:t xml:space="preserve">. </w:t>
      </w:r>
      <w:r w:rsidR="00D33E08">
        <w:rPr>
          <w:b/>
          <w:bCs/>
        </w:rPr>
        <w:t>05</w:t>
      </w:r>
      <w:r w:rsidRPr="00013C50">
        <w:rPr>
          <w:b/>
          <w:bCs/>
        </w:rPr>
        <w:t xml:space="preserve">. </w:t>
      </w:r>
      <w:r w:rsidR="009E437B" w:rsidRPr="00013C50">
        <w:rPr>
          <w:b/>
          <w:bCs/>
        </w:rPr>
        <w:t>202</w:t>
      </w:r>
      <w:r w:rsidR="009E437B">
        <w:rPr>
          <w:b/>
          <w:bCs/>
        </w:rPr>
        <w:t>1</w:t>
      </w:r>
      <w:r w:rsidR="009E437B" w:rsidRPr="00013C50">
        <w:rPr>
          <w:b/>
          <w:bCs/>
        </w:rPr>
        <w:t xml:space="preserve"> </w:t>
      </w:r>
      <w:r w:rsidRPr="00013C50">
        <w:rPr>
          <w:b/>
          <w:bCs/>
        </w:rPr>
        <w:t>od 1</w:t>
      </w:r>
      <w:r w:rsidR="00D121D0">
        <w:rPr>
          <w:b/>
          <w:bCs/>
        </w:rPr>
        <w:t>6</w:t>
      </w:r>
      <w:r w:rsidRPr="00013C50">
        <w:rPr>
          <w:b/>
          <w:bCs/>
        </w:rPr>
        <w:t xml:space="preserve">:00 hod. Účast na jednom z termínů je povinná. </w:t>
      </w:r>
    </w:p>
    <w:p w14:paraId="3EFB8BBD" w14:textId="77777777" w:rsidR="003F668B" w:rsidRPr="00013C50" w:rsidRDefault="003F668B" w:rsidP="003F668B">
      <w:pPr>
        <w:pStyle w:val="Default"/>
        <w:keepNext/>
        <w:keepLines/>
        <w:contextualSpacing/>
        <w:jc w:val="both"/>
      </w:pPr>
    </w:p>
    <w:p w14:paraId="532CB564" w14:textId="20B80F0C" w:rsidR="003F668B" w:rsidRPr="00013C50" w:rsidRDefault="003F668B" w:rsidP="003F668B">
      <w:pPr>
        <w:pStyle w:val="Default"/>
        <w:keepNext/>
        <w:keepLines/>
        <w:contextualSpacing/>
        <w:jc w:val="both"/>
      </w:pPr>
      <w:r w:rsidRPr="00013C50">
        <w:t xml:space="preserve">Nabídky doručte poštou či osobně do </w:t>
      </w:r>
      <w:r w:rsidR="00E1564B">
        <w:t>19</w:t>
      </w:r>
      <w:r w:rsidRPr="00013C50">
        <w:t xml:space="preserve">. </w:t>
      </w:r>
      <w:r w:rsidR="00E7623F" w:rsidRPr="00013C50">
        <w:t>0</w:t>
      </w:r>
      <w:r w:rsidR="008D1888">
        <w:t>5</w:t>
      </w:r>
      <w:r w:rsidRPr="00013C50">
        <w:t>. 2020 do</w:t>
      </w:r>
      <w:r w:rsidR="00A96532" w:rsidRPr="00013C50">
        <w:t xml:space="preserve"> </w:t>
      </w:r>
      <w:r w:rsidR="00E1564B" w:rsidRPr="00013C50">
        <w:t>1</w:t>
      </w:r>
      <w:r w:rsidR="00E1564B">
        <w:t>7</w:t>
      </w:r>
      <w:r w:rsidRPr="00013C50">
        <w:t xml:space="preserve">:00 hod. na OÚ Bašt. Obálky </w:t>
      </w:r>
      <w:r w:rsidR="00013C50" w:rsidRPr="00013C50">
        <w:br/>
      </w:r>
      <w:r w:rsidRPr="00013C50">
        <w:t xml:space="preserve">s nabídkami budou důkladně zalepené, obálka bude označena: </w:t>
      </w:r>
    </w:p>
    <w:p w14:paraId="75378E19" w14:textId="77777777" w:rsidR="003F668B" w:rsidRPr="00013C50" w:rsidRDefault="003F668B" w:rsidP="003F668B">
      <w:pPr>
        <w:pStyle w:val="Default"/>
        <w:keepNext/>
        <w:keepLines/>
        <w:contextualSpacing/>
        <w:jc w:val="both"/>
      </w:pPr>
    </w:p>
    <w:p w14:paraId="6F534DF0" w14:textId="5EA6FC27" w:rsidR="003F668B" w:rsidRPr="00013C50" w:rsidRDefault="003F668B" w:rsidP="003F668B">
      <w:pPr>
        <w:pStyle w:val="Default"/>
        <w:keepNext/>
        <w:keepLines/>
        <w:contextualSpacing/>
        <w:jc w:val="both"/>
        <w:rPr>
          <w:b/>
          <w:bCs/>
        </w:rPr>
      </w:pPr>
      <w:r w:rsidRPr="00013C50">
        <w:rPr>
          <w:b/>
          <w:bCs/>
        </w:rPr>
        <w:t xml:space="preserve">PROVOZOVATEL KAVÁRNY A HOSPODY/RESTAURACE V OBJEKTU </w:t>
      </w:r>
      <w:r w:rsidR="00013C50" w:rsidRPr="00013C50">
        <w:rPr>
          <w:b/>
          <w:bCs/>
        </w:rPr>
        <w:br/>
      </w:r>
      <w:r w:rsidRPr="00013C50">
        <w:rPr>
          <w:b/>
          <w:bCs/>
        </w:rPr>
        <w:t xml:space="preserve">U OLIČŮ V BAŠTI_ DŮVĚRNÉ – NEOTVÍRAT </w:t>
      </w:r>
    </w:p>
    <w:p w14:paraId="69E1EFF0" w14:textId="77777777" w:rsidR="003F668B" w:rsidRPr="00013C50" w:rsidRDefault="003F668B" w:rsidP="003F668B">
      <w:pPr>
        <w:pStyle w:val="Default"/>
        <w:keepNext/>
        <w:keepLines/>
        <w:contextualSpacing/>
        <w:jc w:val="both"/>
      </w:pPr>
    </w:p>
    <w:p w14:paraId="1BBEBEDA" w14:textId="28E52605" w:rsidR="003F668B" w:rsidRPr="00013C50" w:rsidRDefault="003F668B" w:rsidP="00013C50">
      <w:pPr>
        <w:pStyle w:val="Default"/>
        <w:keepNext/>
        <w:keepLines/>
        <w:contextualSpacing/>
        <w:jc w:val="both"/>
      </w:pPr>
      <w:r w:rsidRPr="00013C50">
        <w:t xml:space="preserve">Jednání hodnotící komise, jejíž náplní bude otevírání obálek s nabídkami </w:t>
      </w:r>
      <w:r w:rsidR="008D1888">
        <w:br/>
      </w:r>
      <w:r w:rsidRPr="00013C50">
        <w:t xml:space="preserve">bude </w:t>
      </w:r>
      <w:r w:rsidR="008D1888">
        <w:t>21</w:t>
      </w:r>
      <w:r w:rsidRPr="00013C50">
        <w:t>.</w:t>
      </w:r>
      <w:r w:rsidR="008D1888">
        <w:t xml:space="preserve"> </w:t>
      </w:r>
      <w:r w:rsidR="008D1888" w:rsidRPr="00013C50">
        <w:t>0</w:t>
      </w:r>
      <w:r w:rsidR="008D1888">
        <w:t>5</w:t>
      </w:r>
      <w:r w:rsidRPr="00013C50">
        <w:t>.</w:t>
      </w:r>
      <w:r w:rsidR="008D1888">
        <w:t xml:space="preserve"> </w:t>
      </w:r>
      <w:r w:rsidR="008D1888" w:rsidRPr="00013C50">
        <w:t>202</w:t>
      </w:r>
      <w:r w:rsidR="008D1888">
        <w:t>1</w:t>
      </w:r>
      <w:r w:rsidR="008D1888" w:rsidRPr="00013C50">
        <w:t xml:space="preserve"> </w:t>
      </w:r>
      <w:r w:rsidRPr="00013C50">
        <w:t>od 10:</w:t>
      </w:r>
      <w:r w:rsidR="00A601BE">
        <w:t>00</w:t>
      </w:r>
      <w:r w:rsidR="00A601BE" w:rsidRPr="00013C50">
        <w:t xml:space="preserve"> </w:t>
      </w:r>
      <w:r w:rsidRPr="00013C50">
        <w:t xml:space="preserve">hod. a rozhodnutí o výherci provozovatele se uskuteční </w:t>
      </w:r>
      <w:r w:rsidR="00013C50" w:rsidRPr="00013C50">
        <w:t>na nejbližším možném</w:t>
      </w:r>
      <w:r w:rsidRPr="00013C50">
        <w:t xml:space="preserve"> </w:t>
      </w:r>
      <w:r w:rsidR="00A601BE">
        <w:t>z</w:t>
      </w:r>
      <w:r w:rsidR="00A601BE" w:rsidRPr="00013C50">
        <w:t xml:space="preserve">asedání </w:t>
      </w:r>
      <w:r w:rsidR="00A601BE">
        <w:t>Z</w:t>
      </w:r>
      <w:r w:rsidR="00A601BE" w:rsidRPr="00013C50">
        <w:t xml:space="preserve">astupitelstva </w:t>
      </w:r>
      <w:r w:rsidR="00013C50" w:rsidRPr="00013C50">
        <w:t>obce</w:t>
      </w:r>
      <w:r w:rsidRPr="00013C50">
        <w:t xml:space="preserve"> Baš</w:t>
      </w:r>
      <w:r w:rsidR="00013C50" w:rsidRPr="00013C50">
        <w:t>ť</w:t>
      </w:r>
      <w:r w:rsidRPr="00013C50">
        <w:t xml:space="preserve">. </w:t>
      </w:r>
    </w:p>
    <w:p w14:paraId="7FAC83EA" w14:textId="77777777" w:rsidR="003F668B" w:rsidRPr="00013C50" w:rsidRDefault="003F668B" w:rsidP="003F668B">
      <w:pPr>
        <w:pStyle w:val="Default"/>
        <w:keepNext/>
        <w:keepLines/>
        <w:contextualSpacing/>
        <w:jc w:val="both"/>
      </w:pPr>
    </w:p>
    <w:p w14:paraId="184D963B" w14:textId="53D90AFE" w:rsidR="003F668B" w:rsidRPr="00013C50" w:rsidRDefault="003F668B" w:rsidP="003F668B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3C50">
        <w:rPr>
          <w:rFonts w:ascii="Times New Roman" w:hAnsi="Times New Roman"/>
          <w:sz w:val="24"/>
          <w:szCs w:val="24"/>
        </w:rPr>
        <w:t xml:space="preserve">Na pronájem nemovitosti není právní nárok, obec Bašť si vyhrazuje právo odstoupit </w:t>
      </w:r>
      <w:r w:rsidR="00013C50" w:rsidRPr="00013C50">
        <w:rPr>
          <w:rFonts w:ascii="Times New Roman" w:hAnsi="Times New Roman"/>
          <w:sz w:val="24"/>
          <w:szCs w:val="24"/>
        </w:rPr>
        <w:br/>
      </w:r>
      <w:r w:rsidRPr="00013C50">
        <w:rPr>
          <w:rFonts w:ascii="Times New Roman" w:hAnsi="Times New Roman"/>
          <w:sz w:val="24"/>
          <w:szCs w:val="24"/>
        </w:rPr>
        <w:t>od tohoto záměru.</w:t>
      </w:r>
    </w:p>
    <w:p w14:paraId="73891066" w14:textId="77777777" w:rsidR="003F668B" w:rsidRPr="00013C50" w:rsidRDefault="003F668B" w:rsidP="003F668B">
      <w:pPr>
        <w:pStyle w:val="Default"/>
        <w:keepNext/>
        <w:keepLines/>
        <w:contextualSpacing/>
      </w:pPr>
    </w:p>
    <w:p w14:paraId="6C471762" w14:textId="77777777" w:rsidR="003F668B" w:rsidRPr="00013C50" w:rsidRDefault="003F668B" w:rsidP="003F668B">
      <w:pPr>
        <w:pStyle w:val="Default"/>
        <w:keepNext/>
        <w:keepLines/>
        <w:contextualSpacing/>
      </w:pPr>
    </w:p>
    <w:p w14:paraId="34B0843F" w14:textId="77777777" w:rsidR="003F668B" w:rsidRPr="00013C50" w:rsidRDefault="003F668B" w:rsidP="003F668B">
      <w:pPr>
        <w:pStyle w:val="Default"/>
        <w:keepNext/>
        <w:keepLines/>
        <w:contextualSpacing/>
      </w:pPr>
    </w:p>
    <w:p w14:paraId="04AA7974" w14:textId="77777777" w:rsidR="00013C50" w:rsidRDefault="003F668B" w:rsidP="00013C50">
      <w:pPr>
        <w:pStyle w:val="Default"/>
        <w:keepNext/>
        <w:keepLines/>
        <w:contextualSpacing/>
      </w:pPr>
      <w:r w:rsidRPr="00013C50">
        <w:t>Mgr. Vítězslav Kaliba, MPA</w:t>
      </w:r>
    </w:p>
    <w:p w14:paraId="2E24E025" w14:textId="688BC666" w:rsidR="003F668B" w:rsidRPr="00013C50" w:rsidRDefault="00013C50" w:rsidP="003F668B">
      <w:pPr>
        <w:pStyle w:val="Default"/>
        <w:keepNext/>
        <w:keepLines/>
        <w:spacing w:after="38"/>
        <w:contextualSpacing/>
        <w:jc w:val="both"/>
      </w:pPr>
      <w:r>
        <w:t>Starosta obce Bašť</w:t>
      </w:r>
    </w:p>
    <w:sectPr w:rsidR="003F668B" w:rsidRPr="00013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E57DF"/>
    <w:multiLevelType w:val="hybridMultilevel"/>
    <w:tmpl w:val="941093A2"/>
    <w:lvl w:ilvl="0" w:tplc="10DE9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2495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929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5AC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EA2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822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AB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278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1672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C444A"/>
    <w:multiLevelType w:val="hybridMultilevel"/>
    <w:tmpl w:val="075A59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92B34"/>
    <w:multiLevelType w:val="hybridMultilevel"/>
    <w:tmpl w:val="415E3BD6"/>
    <w:lvl w:ilvl="0" w:tplc="455EA6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40D47"/>
    <w:multiLevelType w:val="hybridMultilevel"/>
    <w:tmpl w:val="0102EEF8"/>
    <w:lvl w:ilvl="0" w:tplc="3EF49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821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CE0C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29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B200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060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B69C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5C3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EC3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27BBB"/>
    <w:multiLevelType w:val="hybridMultilevel"/>
    <w:tmpl w:val="B252A4DE"/>
    <w:lvl w:ilvl="0" w:tplc="438CB1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B4A06"/>
    <w:multiLevelType w:val="hybridMultilevel"/>
    <w:tmpl w:val="14B48D12"/>
    <w:lvl w:ilvl="0" w:tplc="4D508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244B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78E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1A1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284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685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BC0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4E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6AA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7D"/>
    <w:rsid w:val="00013C50"/>
    <w:rsid w:val="00027530"/>
    <w:rsid w:val="0008194E"/>
    <w:rsid w:val="000958C8"/>
    <w:rsid w:val="000B298C"/>
    <w:rsid w:val="00154A8C"/>
    <w:rsid w:val="00161E67"/>
    <w:rsid w:val="001670B7"/>
    <w:rsid w:val="00180FD0"/>
    <w:rsid w:val="00183928"/>
    <w:rsid w:val="001D5CF4"/>
    <w:rsid w:val="001F4366"/>
    <w:rsid w:val="00234DB4"/>
    <w:rsid w:val="002742E3"/>
    <w:rsid w:val="002B68BB"/>
    <w:rsid w:val="002F54FC"/>
    <w:rsid w:val="00332C06"/>
    <w:rsid w:val="00354F6E"/>
    <w:rsid w:val="003828ED"/>
    <w:rsid w:val="003F5244"/>
    <w:rsid w:val="003F668B"/>
    <w:rsid w:val="00422E4C"/>
    <w:rsid w:val="004F09B7"/>
    <w:rsid w:val="004F52A9"/>
    <w:rsid w:val="00531470"/>
    <w:rsid w:val="005B4F99"/>
    <w:rsid w:val="005D7E54"/>
    <w:rsid w:val="005F27DB"/>
    <w:rsid w:val="00680097"/>
    <w:rsid w:val="00697948"/>
    <w:rsid w:val="006B213D"/>
    <w:rsid w:val="006B2C2A"/>
    <w:rsid w:val="006C118C"/>
    <w:rsid w:val="006C1D4F"/>
    <w:rsid w:val="006C5B69"/>
    <w:rsid w:val="00756C81"/>
    <w:rsid w:val="007623C4"/>
    <w:rsid w:val="007636F6"/>
    <w:rsid w:val="00770C2C"/>
    <w:rsid w:val="007C2CF8"/>
    <w:rsid w:val="007D0223"/>
    <w:rsid w:val="007D2298"/>
    <w:rsid w:val="0081172A"/>
    <w:rsid w:val="008B74D9"/>
    <w:rsid w:val="008D1888"/>
    <w:rsid w:val="008D3CC4"/>
    <w:rsid w:val="00946A66"/>
    <w:rsid w:val="0096611D"/>
    <w:rsid w:val="009E437B"/>
    <w:rsid w:val="00A05891"/>
    <w:rsid w:val="00A12E40"/>
    <w:rsid w:val="00A36787"/>
    <w:rsid w:val="00A601BE"/>
    <w:rsid w:val="00A96532"/>
    <w:rsid w:val="00BA5974"/>
    <w:rsid w:val="00BC6ECE"/>
    <w:rsid w:val="00C07416"/>
    <w:rsid w:val="00C22724"/>
    <w:rsid w:val="00C61A0D"/>
    <w:rsid w:val="00CA3E01"/>
    <w:rsid w:val="00CA3F64"/>
    <w:rsid w:val="00CB7849"/>
    <w:rsid w:val="00D02FF6"/>
    <w:rsid w:val="00D0661F"/>
    <w:rsid w:val="00D121D0"/>
    <w:rsid w:val="00D20FFE"/>
    <w:rsid w:val="00D33E08"/>
    <w:rsid w:val="00D567F4"/>
    <w:rsid w:val="00D676E7"/>
    <w:rsid w:val="00DB5E8B"/>
    <w:rsid w:val="00DF2850"/>
    <w:rsid w:val="00DF4D14"/>
    <w:rsid w:val="00E1564B"/>
    <w:rsid w:val="00E20E8C"/>
    <w:rsid w:val="00E328A7"/>
    <w:rsid w:val="00E36D6B"/>
    <w:rsid w:val="00E47696"/>
    <w:rsid w:val="00E6407D"/>
    <w:rsid w:val="00E7357B"/>
    <w:rsid w:val="00E7623F"/>
    <w:rsid w:val="00F04573"/>
    <w:rsid w:val="00F635D0"/>
    <w:rsid w:val="00F64814"/>
    <w:rsid w:val="00F85FF5"/>
    <w:rsid w:val="6E12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6463"/>
  <w15:chartTrackingRefBased/>
  <w15:docId w15:val="{6E16EC77-640B-4A4F-828A-EA7D4321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40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640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22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22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2298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22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2298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7D2298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2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2298"/>
    <w:rPr>
      <w:rFonts w:ascii="Segoe UI" w:eastAsia="Calibr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36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96611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contextualspellingandgrammarerror">
    <w:name w:val="contextualspellingandgrammarerror"/>
    <w:basedOn w:val="Standardnpsmoodstavce"/>
    <w:rsid w:val="0096611D"/>
  </w:style>
  <w:style w:type="character" w:customStyle="1" w:styleId="normaltextrun1">
    <w:name w:val="normaltextrun1"/>
    <w:basedOn w:val="Standardnpsmoodstavce"/>
    <w:rsid w:val="0096611D"/>
  </w:style>
  <w:style w:type="character" w:customStyle="1" w:styleId="eop">
    <w:name w:val="eop"/>
    <w:basedOn w:val="Standardnpsmoodstavce"/>
    <w:rsid w:val="00966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1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4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88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19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85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548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7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29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88521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634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52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504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594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180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400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9952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24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9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1043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Caltová</dc:creator>
  <cp:keywords/>
  <dc:description/>
  <cp:lastModifiedBy>Kaliba Vítězslav</cp:lastModifiedBy>
  <cp:revision>4</cp:revision>
  <dcterms:created xsi:type="dcterms:W3CDTF">2021-04-26T20:33:00Z</dcterms:created>
  <dcterms:modified xsi:type="dcterms:W3CDTF">2021-05-16T20:29:00Z</dcterms:modified>
</cp:coreProperties>
</file>